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6D" w:rsidRPr="00D60C34" w:rsidRDefault="004B696D" w:rsidP="00D60C34">
      <w:pPr>
        <w:jc w:val="center"/>
        <w:rPr>
          <w:rFonts w:ascii="黑体" w:eastAsia="黑体" w:hAnsi="黑体"/>
          <w:b/>
          <w:sz w:val="36"/>
          <w:szCs w:val="36"/>
        </w:rPr>
      </w:pPr>
      <w:r w:rsidRPr="00985FD3">
        <w:rPr>
          <w:rFonts w:ascii="黑体" w:eastAsia="黑体" w:hAnsi="黑体" w:hint="eastAsia"/>
          <w:b/>
          <w:sz w:val="36"/>
          <w:szCs w:val="36"/>
        </w:rPr>
        <w:t>201</w:t>
      </w:r>
      <w:r>
        <w:rPr>
          <w:rFonts w:ascii="黑体" w:eastAsia="黑体" w:hAnsi="黑体" w:hint="eastAsia"/>
          <w:b/>
          <w:sz w:val="36"/>
          <w:szCs w:val="36"/>
        </w:rPr>
        <w:t>9光机分析技术</w:t>
      </w:r>
      <w:r>
        <w:rPr>
          <w:rFonts w:ascii="黑体" w:eastAsia="黑体" w:hAnsi="黑体"/>
          <w:b/>
          <w:sz w:val="36"/>
          <w:szCs w:val="36"/>
        </w:rPr>
        <w:t>及常用软件系列培训</w:t>
      </w:r>
      <w:r w:rsidR="00D60C34">
        <w:rPr>
          <w:rFonts w:ascii="黑体" w:eastAsia="黑体" w:hAnsi="黑体" w:hint="eastAsia"/>
          <w:b/>
          <w:sz w:val="36"/>
          <w:szCs w:val="36"/>
        </w:rPr>
        <w:t>（</w:t>
      </w:r>
      <w:r w:rsidR="00D60C34">
        <w:rPr>
          <w:rFonts w:ascii="黑体" w:eastAsia="黑体" w:hAnsi="黑体" w:hint="eastAsia"/>
          <w:b/>
          <w:sz w:val="32"/>
          <w:szCs w:val="32"/>
        </w:rPr>
        <w:t>激光使用安全职业技术</w:t>
      </w:r>
      <w:r w:rsidR="00D60C34">
        <w:rPr>
          <w:rFonts w:ascii="黑体" w:eastAsia="黑体" w:hAnsi="黑体" w:hint="eastAsia"/>
          <w:b/>
          <w:sz w:val="36"/>
          <w:szCs w:val="36"/>
        </w:rPr>
        <w:t>）</w:t>
      </w:r>
      <w:r>
        <w:rPr>
          <w:rFonts w:ascii="黑体" w:eastAsia="黑体" w:hAnsi="黑体" w:hint="eastAsia"/>
          <w:b/>
          <w:sz w:val="32"/>
          <w:szCs w:val="32"/>
        </w:rPr>
        <w:t>通知</w:t>
      </w:r>
    </w:p>
    <w:p w:rsidR="001222C6" w:rsidRPr="000C3DA9" w:rsidRDefault="001222C6" w:rsidP="004B696D">
      <w:pPr>
        <w:spacing w:line="360" w:lineRule="auto"/>
        <w:ind w:firstLineChars="200" w:firstLine="480"/>
        <w:rPr>
          <w:rFonts w:ascii="黑体" w:eastAsia="黑体" w:hAnsi="黑体"/>
          <w:sz w:val="24"/>
          <w:szCs w:val="24"/>
        </w:rPr>
      </w:pPr>
    </w:p>
    <w:p w:rsidR="004F225E" w:rsidRDefault="00735E82" w:rsidP="000C3DA9">
      <w:pPr>
        <w:spacing w:line="360" w:lineRule="auto"/>
        <w:ind w:firstLine="539"/>
        <w:rPr>
          <w:rFonts w:ascii="黑体" w:eastAsia="黑体" w:hAnsi="黑体"/>
          <w:sz w:val="24"/>
          <w:szCs w:val="24"/>
        </w:rPr>
      </w:pPr>
      <w:r w:rsidRPr="000C3DA9">
        <w:rPr>
          <w:rFonts w:ascii="黑体" w:eastAsia="黑体" w:hAnsi="黑体" w:hint="eastAsia"/>
          <w:sz w:val="24"/>
          <w:szCs w:val="24"/>
        </w:rPr>
        <w:t>目前</w:t>
      </w:r>
      <w:r w:rsidR="008436E6">
        <w:rPr>
          <w:rFonts w:ascii="黑体" w:eastAsia="黑体" w:hAnsi="黑体" w:hint="eastAsia"/>
          <w:sz w:val="24"/>
          <w:szCs w:val="24"/>
        </w:rPr>
        <w:t>，</w:t>
      </w:r>
      <w:r w:rsidRPr="000C3DA9">
        <w:rPr>
          <w:rFonts w:ascii="黑体" w:eastAsia="黑体" w:hAnsi="黑体" w:hint="eastAsia"/>
          <w:sz w:val="24"/>
          <w:szCs w:val="24"/>
        </w:rPr>
        <w:t>我国</w:t>
      </w:r>
      <w:r w:rsidRPr="000C3DA9">
        <w:rPr>
          <w:rFonts w:ascii="黑体" w:eastAsia="黑体" w:hAnsi="黑体"/>
          <w:sz w:val="24"/>
          <w:szCs w:val="24"/>
        </w:rPr>
        <w:t>激光</w:t>
      </w:r>
      <w:r w:rsidRPr="000C3DA9">
        <w:rPr>
          <w:rFonts w:ascii="黑体" w:eastAsia="黑体" w:hAnsi="黑体" w:hint="eastAsia"/>
          <w:sz w:val="24"/>
          <w:szCs w:val="24"/>
        </w:rPr>
        <w:t>使用事故频发，对周</w:t>
      </w:r>
      <w:r w:rsidR="001222C6">
        <w:rPr>
          <w:rFonts w:ascii="黑体" w:eastAsia="黑体" w:hAnsi="黑体" w:hint="eastAsia"/>
          <w:sz w:val="24"/>
          <w:szCs w:val="24"/>
        </w:rPr>
        <w:t>围的人和物带来安全隐患，激光行业职业健康发展空白。针对这些问题，</w:t>
      </w:r>
      <w:r w:rsidRPr="000C3DA9">
        <w:rPr>
          <w:rFonts w:ascii="黑体" w:eastAsia="黑体" w:hAnsi="黑体" w:hint="eastAsia"/>
          <w:sz w:val="24"/>
          <w:szCs w:val="24"/>
        </w:rPr>
        <w:t>2017年6月2日至15日国家激光器件质量监督检验中心参加了美国激光研究所举办的美国激光安全使用系列培训。</w:t>
      </w:r>
      <w:r w:rsidR="00A26703" w:rsidRPr="000C3DA9">
        <w:rPr>
          <w:rFonts w:ascii="黑体" w:eastAsia="黑体" w:hAnsi="黑体" w:hint="eastAsia"/>
          <w:sz w:val="24"/>
          <w:szCs w:val="24"/>
        </w:rPr>
        <w:t>2017年8月举办了第一次国内激光安全职业技术培训。</w:t>
      </w:r>
    </w:p>
    <w:p w:rsidR="00735E82" w:rsidRDefault="00A26703" w:rsidP="000C3DA9">
      <w:pPr>
        <w:spacing w:line="360" w:lineRule="auto"/>
        <w:ind w:firstLine="539"/>
        <w:rPr>
          <w:rFonts w:ascii="黑体" w:eastAsia="黑体" w:hAnsi="黑体"/>
          <w:sz w:val="24"/>
          <w:szCs w:val="24"/>
        </w:rPr>
      </w:pPr>
      <w:r w:rsidRPr="000C3DA9">
        <w:rPr>
          <w:rFonts w:ascii="黑体" w:eastAsia="黑体" w:hAnsi="黑体" w:hint="eastAsia"/>
          <w:sz w:val="24"/>
          <w:szCs w:val="24"/>
        </w:rPr>
        <w:t>近一年的工作中，</w:t>
      </w:r>
      <w:r w:rsidR="004F225E" w:rsidRPr="004F225E">
        <w:rPr>
          <w:rFonts w:ascii="黑体" w:eastAsia="黑体" w:hAnsi="黑体" w:hint="eastAsia"/>
          <w:sz w:val="24"/>
          <w:szCs w:val="24"/>
        </w:rPr>
        <w:t>国家激光器件质量监督检验中心</w:t>
      </w:r>
      <w:r w:rsidR="004F225E">
        <w:rPr>
          <w:rFonts w:ascii="黑体" w:eastAsia="黑体" w:hAnsi="黑体" w:hint="eastAsia"/>
          <w:sz w:val="24"/>
          <w:szCs w:val="24"/>
        </w:rPr>
        <w:t>经常</w:t>
      </w:r>
      <w:r w:rsidRPr="000C3DA9">
        <w:rPr>
          <w:rFonts w:ascii="黑体" w:eastAsia="黑体" w:hAnsi="黑体" w:hint="eastAsia"/>
          <w:sz w:val="24"/>
          <w:szCs w:val="24"/>
        </w:rPr>
        <w:t>收到来自全国激光行业的来电咨询，询问激光安全分类及相关知识，</w:t>
      </w:r>
      <w:r w:rsidR="004F225E">
        <w:rPr>
          <w:rFonts w:ascii="黑体" w:eastAsia="黑体" w:hAnsi="黑体" w:hint="eastAsia"/>
          <w:sz w:val="24"/>
          <w:szCs w:val="24"/>
        </w:rPr>
        <w:t>故</w:t>
      </w:r>
      <w:r w:rsidR="004F225E">
        <w:rPr>
          <w:rFonts w:ascii="黑体" w:eastAsia="黑体" w:hAnsi="黑体"/>
          <w:sz w:val="24"/>
          <w:szCs w:val="24"/>
        </w:rPr>
        <w:t>计划于</w:t>
      </w:r>
      <w:r w:rsidR="005D4FEA" w:rsidRPr="000C3DA9">
        <w:rPr>
          <w:rFonts w:ascii="黑体" w:eastAsia="黑体" w:hAnsi="黑体" w:hint="eastAsia"/>
          <w:sz w:val="24"/>
          <w:szCs w:val="24"/>
        </w:rPr>
        <w:t>201</w:t>
      </w:r>
      <w:r w:rsidR="00CF17B8">
        <w:rPr>
          <w:rFonts w:ascii="黑体" w:eastAsia="黑体" w:hAnsi="黑体" w:hint="eastAsia"/>
          <w:sz w:val="24"/>
          <w:szCs w:val="24"/>
        </w:rPr>
        <w:t>9</w:t>
      </w:r>
      <w:r w:rsidR="005D4FEA" w:rsidRPr="000C3DA9">
        <w:rPr>
          <w:rFonts w:ascii="黑体" w:eastAsia="黑体" w:hAnsi="黑体" w:hint="eastAsia"/>
          <w:sz w:val="24"/>
          <w:szCs w:val="24"/>
        </w:rPr>
        <w:t>年10月</w:t>
      </w:r>
      <w:r w:rsidR="006D076E">
        <w:rPr>
          <w:rFonts w:ascii="黑体" w:eastAsia="黑体" w:hAnsi="黑体" w:hint="eastAsia"/>
          <w:sz w:val="24"/>
          <w:szCs w:val="24"/>
        </w:rPr>
        <w:t>25</w:t>
      </w:r>
      <w:r w:rsidR="004F225E">
        <w:rPr>
          <w:rFonts w:ascii="黑体" w:eastAsia="黑体" w:hAnsi="黑体" w:hint="eastAsia"/>
          <w:sz w:val="24"/>
          <w:szCs w:val="24"/>
        </w:rPr>
        <w:t>日</w:t>
      </w:r>
      <w:r w:rsidR="005D4FEA" w:rsidRPr="000C3DA9">
        <w:rPr>
          <w:rFonts w:ascii="黑体" w:eastAsia="黑体" w:hAnsi="黑体"/>
          <w:sz w:val="24"/>
          <w:szCs w:val="24"/>
        </w:rPr>
        <w:t>举办</w:t>
      </w:r>
      <w:r w:rsidR="005D4FEA" w:rsidRPr="000C3DA9">
        <w:rPr>
          <w:rFonts w:ascii="黑体" w:eastAsia="黑体" w:hAnsi="黑体" w:hint="eastAsia"/>
          <w:sz w:val="24"/>
          <w:szCs w:val="24"/>
        </w:rPr>
        <w:t>第</w:t>
      </w:r>
      <w:r w:rsidR="00CF17B8">
        <w:rPr>
          <w:rFonts w:ascii="黑体" w:eastAsia="黑体" w:hAnsi="黑体" w:hint="eastAsia"/>
          <w:sz w:val="24"/>
          <w:szCs w:val="24"/>
        </w:rPr>
        <w:t>三</w:t>
      </w:r>
      <w:r w:rsidR="005D4FEA" w:rsidRPr="000C3DA9">
        <w:rPr>
          <w:rFonts w:ascii="黑体" w:eastAsia="黑体" w:hAnsi="黑体" w:hint="eastAsia"/>
          <w:sz w:val="24"/>
          <w:szCs w:val="24"/>
        </w:rPr>
        <w:t>次</w:t>
      </w:r>
      <w:r w:rsidR="005D4FEA" w:rsidRPr="000C3DA9">
        <w:rPr>
          <w:rFonts w:ascii="黑体" w:eastAsia="黑体" w:hAnsi="黑体"/>
          <w:sz w:val="24"/>
          <w:szCs w:val="24"/>
        </w:rPr>
        <w:t>激光</w:t>
      </w:r>
      <w:r w:rsidR="005D4FEA" w:rsidRPr="000C3DA9">
        <w:rPr>
          <w:rFonts w:ascii="黑体" w:eastAsia="黑体" w:hAnsi="黑体" w:hint="eastAsia"/>
          <w:sz w:val="24"/>
          <w:szCs w:val="24"/>
        </w:rPr>
        <w:t>安全技术及测试</w:t>
      </w:r>
      <w:r w:rsidR="005D4FEA" w:rsidRPr="000C3DA9">
        <w:rPr>
          <w:rFonts w:ascii="黑体" w:eastAsia="黑体" w:hAnsi="黑体"/>
          <w:sz w:val="24"/>
          <w:szCs w:val="24"/>
        </w:rPr>
        <w:t>培训。</w:t>
      </w:r>
    </w:p>
    <w:p w:rsidR="00EC345A" w:rsidRDefault="00EC345A" w:rsidP="000C3DA9">
      <w:pPr>
        <w:spacing w:line="360" w:lineRule="auto"/>
        <w:ind w:firstLine="539"/>
        <w:rPr>
          <w:rFonts w:ascii="黑体" w:eastAsia="黑体" w:hAnsi="黑体" w:hint="eastAsia"/>
          <w:sz w:val="24"/>
          <w:szCs w:val="24"/>
        </w:rPr>
      </w:pPr>
    </w:p>
    <w:p w:rsidR="00D60C34" w:rsidRPr="00D60C34" w:rsidRDefault="00D60C34" w:rsidP="00D60C34">
      <w:pPr>
        <w:spacing w:line="360" w:lineRule="auto"/>
        <w:ind w:firstLine="539"/>
        <w:rPr>
          <w:rFonts w:ascii="黑体" w:eastAsia="黑体" w:hAnsi="黑体" w:hint="eastAsia"/>
          <w:sz w:val="24"/>
          <w:szCs w:val="24"/>
        </w:rPr>
      </w:pPr>
      <w:r w:rsidRPr="00D60C34">
        <w:rPr>
          <w:rFonts w:ascii="黑体" w:eastAsia="黑体" w:hAnsi="黑体" w:hint="eastAsia"/>
          <w:sz w:val="24"/>
          <w:szCs w:val="24"/>
        </w:rPr>
        <w:t xml:space="preserve">培训时间：2019年10月25日             </w:t>
      </w:r>
    </w:p>
    <w:p w:rsidR="00D60C34" w:rsidRPr="00D60C34" w:rsidRDefault="00D60C34" w:rsidP="00D60C34">
      <w:pPr>
        <w:spacing w:line="360" w:lineRule="auto"/>
        <w:ind w:firstLine="539"/>
        <w:rPr>
          <w:rFonts w:ascii="黑体" w:eastAsia="黑体" w:hAnsi="黑体" w:hint="eastAsia"/>
          <w:sz w:val="24"/>
          <w:szCs w:val="24"/>
        </w:rPr>
      </w:pPr>
      <w:r w:rsidRPr="00D60C34">
        <w:rPr>
          <w:rFonts w:ascii="黑体" w:eastAsia="黑体" w:hAnsi="黑体" w:hint="eastAsia"/>
          <w:sz w:val="24"/>
          <w:szCs w:val="24"/>
        </w:rPr>
        <w:t>培训地点：北京市大族企业湾17号楼（北京市大兴区凉水河二街与博兴路交汇处）</w:t>
      </w:r>
    </w:p>
    <w:p w:rsidR="00D60C34" w:rsidRPr="000C3DA9" w:rsidRDefault="004F225E" w:rsidP="00D60C34">
      <w:pPr>
        <w:spacing w:line="360" w:lineRule="auto"/>
        <w:ind w:firstLine="539"/>
        <w:rPr>
          <w:rFonts w:ascii="黑体" w:eastAsia="黑体" w:hAnsi="黑体" w:hint="eastAsia"/>
          <w:sz w:val="24"/>
          <w:szCs w:val="24"/>
        </w:rPr>
      </w:pPr>
      <w:r>
        <w:rPr>
          <w:rFonts w:ascii="黑体" w:eastAsia="黑体" w:hAnsi="黑体" w:hint="eastAsia"/>
          <w:sz w:val="24"/>
          <w:szCs w:val="24"/>
        </w:rPr>
        <w:t>主办单位：中国科学院空天信息</w:t>
      </w:r>
      <w:r w:rsidR="00D60C34" w:rsidRPr="00D60C34">
        <w:rPr>
          <w:rFonts w:ascii="黑体" w:eastAsia="黑体" w:hAnsi="黑体" w:hint="eastAsia"/>
          <w:sz w:val="24"/>
          <w:szCs w:val="24"/>
        </w:rPr>
        <w:t>研究院/国家激光器件质量监督检验中心/大族激光智能装备集团有限公司</w:t>
      </w:r>
    </w:p>
    <w:p w:rsidR="00F4395C" w:rsidRDefault="00F4395C" w:rsidP="000E0AE3">
      <w:pPr>
        <w:pStyle w:val="a7"/>
        <w:shd w:val="clear" w:color="auto" w:fill="FFFFFF"/>
        <w:spacing w:before="0" w:beforeAutospacing="0" w:after="0" w:afterAutospacing="0" w:line="360" w:lineRule="auto"/>
        <w:ind w:firstLineChars="200" w:firstLine="482"/>
        <w:rPr>
          <w:rFonts w:ascii="黑体" w:eastAsia="黑体" w:hAnsi="黑体" w:cs="Times New Roman"/>
          <w:color w:val="000000"/>
          <w:kern w:val="28"/>
        </w:rPr>
      </w:pPr>
      <w:r w:rsidRPr="000E0AE3">
        <w:rPr>
          <w:rFonts w:ascii="黑体" w:eastAsia="黑体" w:hAnsi="黑体" w:cs="Times New Roman" w:hint="eastAsia"/>
          <w:b/>
          <w:color w:val="000000"/>
          <w:kern w:val="28"/>
        </w:rPr>
        <w:t>培训对象：</w:t>
      </w:r>
      <w:r w:rsidRPr="003964AB">
        <w:rPr>
          <w:rFonts w:ascii="黑体" w:eastAsia="黑体" w:hAnsi="黑体" w:cs="Times New Roman" w:hint="eastAsia"/>
          <w:color w:val="000000"/>
          <w:kern w:val="28"/>
        </w:rPr>
        <w:t>从事激光行业的相关企业负责人、管理人员、操作工程师、机械工程师、设备维护员、质量监督管理人员等</w:t>
      </w:r>
      <w:r w:rsidR="00367E28">
        <w:rPr>
          <w:rFonts w:ascii="黑体" w:eastAsia="黑体" w:hAnsi="黑体" w:cs="Times New Roman" w:hint="eastAsia"/>
          <w:color w:val="000000"/>
          <w:kern w:val="28"/>
        </w:rPr>
        <w:t>。</w:t>
      </w: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r>
        <w:rPr>
          <w:rFonts w:ascii="黑体" w:eastAsia="黑体" w:hAnsi="黑体" w:cs="Times New Roman" w:hint="eastAsia"/>
          <w:color w:val="000000"/>
          <w:kern w:val="28"/>
        </w:rPr>
        <w:t>培训</w:t>
      </w:r>
      <w:r>
        <w:rPr>
          <w:rFonts w:ascii="黑体" w:eastAsia="黑体" w:hAnsi="黑体" w:cs="Times New Roman"/>
          <w:color w:val="000000"/>
          <w:kern w:val="28"/>
        </w:rPr>
        <w:t>安排、</w:t>
      </w:r>
      <w:r>
        <w:rPr>
          <w:rFonts w:ascii="黑体" w:eastAsia="黑体" w:hAnsi="黑体" w:cs="Times New Roman" w:hint="eastAsia"/>
          <w:color w:val="000000"/>
          <w:kern w:val="28"/>
        </w:rPr>
        <w:t>报名</w:t>
      </w:r>
      <w:r>
        <w:rPr>
          <w:rFonts w:ascii="黑体" w:eastAsia="黑体" w:hAnsi="黑体" w:cs="Times New Roman"/>
          <w:color w:val="000000"/>
          <w:kern w:val="28"/>
        </w:rPr>
        <w:t>回执表详见附件。</w:t>
      </w: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0E0AE3">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p>
    <w:p w:rsidR="004F225E" w:rsidRDefault="004F225E" w:rsidP="004F225E">
      <w:pPr>
        <w:pStyle w:val="a7"/>
        <w:shd w:val="clear" w:color="auto" w:fill="FFFFFF"/>
        <w:spacing w:before="0" w:beforeAutospacing="0" w:after="0" w:afterAutospacing="0" w:line="360" w:lineRule="auto"/>
        <w:ind w:firstLineChars="200" w:firstLine="480"/>
        <w:rPr>
          <w:rFonts w:ascii="黑体" w:eastAsia="黑体" w:hAnsi="黑体" w:cs="Times New Roman"/>
          <w:color w:val="000000"/>
          <w:kern w:val="28"/>
        </w:rPr>
      </w:pPr>
      <w:r>
        <w:rPr>
          <w:rFonts w:ascii="黑体" w:eastAsia="黑体" w:hAnsi="黑体" w:cs="Times New Roman" w:hint="eastAsia"/>
          <w:color w:val="000000"/>
          <w:kern w:val="28"/>
        </w:rPr>
        <w:lastRenderedPageBreak/>
        <w:t>附件</w:t>
      </w:r>
      <w:r>
        <w:rPr>
          <w:rFonts w:ascii="黑体" w:eastAsia="黑体" w:hAnsi="黑体" w:cs="Times New Roman"/>
          <w:color w:val="000000"/>
          <w:kern w:val="28"/>
        </w:rPr>
        <w:t>：</w:t>
      </w:r>
    </w:p>
    <w:p w:rsidR="00FC5BF9" w:rsidRPr="00FC5BF9" w:rsidRDefault="004F225E" w:rsidP="004F225E">
      <w:pPr>
        <w:pStyle w:val="a7"/>
        <w:shd w:val="clear" w:color="auto" w:fill="FFFFFF"/>
        <w:spacing w:before="0" w:beforeAutospacing="0" w:after="0" w:afterAutospacing="0" w:line="360" w:lineRule="auto"/>
        <w:ind w:firstLineChars="200" w:firstLine="480"/>
        <w:rPr>
          <w:rFonts w:ascii="黑体" w:eastAsia="黑体" w:hAnsi="黑体"/>
          <w:b/>
        </w:rPr>
      </w:pPr>
      <w:r>
        <w:rPr>
          <w:rFonts w:ascii="黑体" w:eastAsia="黑体" w:hAnsi="黑体" w:cs="Times New Roman" w:hint="eastAsia"/>
          <w:color w:val="000000"/>
          <w:kern w:val="28"/>
        </w:rPr>
        <w:t>一</w:t>
      </w:r>
      <w:r>
        <w:rPr>
          <w:rFonts w:ascii="黑体" w:eastAsia="黑体" w:hAnsi="黑体" w:cs="Times New Roman"/>
          <w:color w:val="000000"/>
          <w:kern w:val="28"/>
        </w:rPr>
        <w:t>、</w:t>
      </w:r>
      <w:r w:rsidR="00FC5BF9">
        <w:rPr>
          <w:rFonts w:ascii="黑体" w:eastAsia="黑体" w:hAnsi="黑体" w:hint="eastAsia"/>
          <w:b/>
        </w:rPr>
        <w:t>培训安排</w:t>
      </w:r>
      <w:r w:rsidR="00FC5BF9">
        <w:rPr>
          <w:rFonts w:ascii="黑体" w:eastAsia="黑体" w:hAnsi="黑体"/>
          <w:b/>
        </w:rPr>
        <w:t>如下</w:t>
      </w:r>
      <w:r w:rsidR="00FC5BF9">
        <w:rPr>
          <w:rFonts w:ascii="黑体" w:eastAsia="黑体" w:hAnsi="黑体" w:hint="eastAsia"/>
          <w:b/>
        </w:rPr>
        <w:t>表</w:t>
      </w:r>
      <w:r w:rsidR="00FC5BF9">
        <w:rPr>
          <w:rFonts w:ascii="黑体" w:eastAsia="黑体" w:hAnsi="黑体"/>
          <w:b/>
        </w:rPr>
        <w:t>：</w:t>
      </w:r>
    </w:p>
    <w:tbl>
      <w:tblPr>
        <w:tblW w:w="9569" w:type="dxa"/>
        <w:tblInd w:w="93" w:type="dxa"/>
        <w:tblLook w:val="04A0" w:firstRow="1" w:lastRow="0" w:firstColumn="1" w:lastColumn="0" w:noHBand="0" w:noVBand="1"/>
      </w:tblPr>
      <w:tblGrid>
        <w:gridCol w:w="691"/>
        <w:gridCol w:w="1876"/>
        <w:gridCol w:w="3969"/>
        <w:gridCol w:w="992"/>
        <w:gridCol w:w="2041"/>
      </w:tblGrid>
      <w:tr w:rsidR="006D076E" w:rsidRPr="00584875" w:rsidTr="006D076E">
        <w:trPr>
          <w:trHeight w:val="270"/>
        </w:trPr>
        <w:tc>
          <w:tcPr>
            <w:tcW w:w="691" w:type="dxa"/>
            <w:vMerge w:val="restart"/>
            <w:tcBorders>
              <w:top w:val="single" w:sz="4" w:space="0" w:color="auto"/>
              <w:left w:val="single" w:sz="4" w:space="0" w:color="auto"/>
              <w:right w:val="single" w:sz="4" w:space="0" w:color="auto"/>
            </w:tcBorders>
            <w:shd w:val="clear" w:color="auto" w:fill="auto"/>
            <w:vAlign w:val="center"/>
            <w:hideMark/>
          </w:tcPr>
          <w:p w:rsidR="006D076E" w:rsidRDefault="006D076E">
            <w:pPr>
              <w:jc w:val="center"/>
              <w:rPr>
                <w:rFonts w:ascii="黑体" w:eastAsia="黑体" w:hAnsi="黑体" w:cs="宋体"/>
                <w:b/>
                <w:bCs/>
              </w:rPr>
            </w:pPr>
            <w:r>
              <w:rPr>
                <w:rFonts w:ascii="黑体" w:eastAsia="黑体" w:hAnsi="黑体" w:hint="eastAsia"/>
                <w:b/>
                <w:bCs/>
              </w:rPr>
              <w:t>10月25日</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6D076E" w:rsidRDefault="006D076E">
            <w:pPr>
              <w:jc w:val="center"/>
              <w:rPr>
                <w:rFonts w:ascii="黑体" w:eastAsia="黑体" w:hAnsi="黑体" w:cs="宋体"/>
                <w:b/>
                <w:bCs/>
              </w:rPr>
            </w:pPr>
            <w:r>
              <w:rPr>
                <w:rFonts w:ascii="黑体" w:eastAsia="黑体" w:hAnsi="黑体" w:hint="eastAsia"/>
                <w:b/>
                <w:bCs/>
              </w:rPr>
              <w:t>9:00-9:15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6D076E" w:rsidRDefault="006D076E">
            <w:pPr>
              <w:rPr>
                <w:rFonts w:ascii="黑体" w:eastAsia="黑体" w:hAnsi="黑体" w:cs="宋体"/>
                <w:b/>
                <w:bCs/>
              </w:rPr>
            </w:pPr>
            <w:r>
              <w:rPr>
                <w:rFonts w:ascii="黑体" w:eastAsia="黑体" w:hAnsi="黑体" w:hint="eastAsia"/>
                <w:b/>
                <w:bCs/>
              </w:rPr>
              <w:t>大族激光智能装备集团有限公司王小华总经理致欢迎词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076E" w:rsidRDefault="006D076E">
            <w:pPr>
              <w:jc w:val="center"/>
              <w:rPr>
                <w:rFonts w:ascii="黑体" w:eastAsia="黑体" w:hAnsi="黑体" w:cs="宋体"/>
                <w:b/>
                <w:bCs/>
              </w:rPr>
            </w:pPr>
            <w:r>
              <w:rPr>
                <w:rFonts w:ascii="黑体" w:eastAsia="黑体" w:hAnsi="黑体" w:hint="eastAsia"/>
                <w:b/>
                <w:bCs/>
              </w:rPr>
              <w:t>麻云凤主持</w:t>
            </w:r>
          </w:p>
        </w:tc>
        <w:tc>
          <w:tcPr>
            <w:tcW w:w="2041" w:type="dxa"/>
            <w:tcBorders>
              <w:top w:val="single" w:sz="4" w:space="0" w:color="auto"/>
              <w:left w:val="nil"/>
              <w:bottom w:val="single" w:sz="4" w:space="0" w:color="auto"/>
              <w:right w:val="single" w:sz="4" w:space="0" w:color="auto"/>
            </w:tcBorders>
            <w:vAlign w:val="center"/>
          </w:tcPr>
          <w:p w:rsidR="006D076E" w:rsidRDefault="00AE46A8">
            <w:pPr>
              <w:jc w:val="center"/>
              <w:rPr>
                <w:rFonts w:ascii="黑体" w:eastAsia="黑体" w:hAnsi="黑体" w:cs="宋体"/>
                <w:b/>
                <w:bCs/>
              </w:rPr>
            </w:pPr>
            <w:r w:rsidRPr="00AE46A8">
              <w:rPr>
                <w:rFonts w:ascii="黑体" w:eastAsia="黑体" w:hAnsi="黑体" w:hint="eastAsia"/>
                <w:b/>
                <w:bCs/>
              </w:rPr>
              <w:t>国家激光器件质量监督检验中心</w:t>
            </w:r>
            <w:r w:rsidR="006D076E">
              <w:rPr>
                <w:rFonts w:ascii="黑体" w:eastAsia="黑体" w:hAnsi="黑体" w:hint="eastAsia"/>
                <w:b/>
                <w:bCs/>
              </w:rPr>
              <w:t xml:space="preserve"> </w:t>
            </w:r>
          </w:p>
        </w:tc>
      </w:tr>
      <w:tr w:rsidR="006D076E" w:rsidRPr="00584875" w:rsidTr="006D076E">
        <w:trPr>
          <w:trHeight w:val="270"/>
        </w:trPr>
        <w:tc>
          <w:tcPr>
            <w:tcW w:w="691" w:type="dxa"/>
            <w:vMerge/>
            <w:tcBorders>
              <w:left w:val="single" w:sz="4" w:space="0" w:color="auto"/>
              <w:right w:val="single" w:sz="4" w:space="0" w:color="auto"/>
            </w:tcBorders>
            <w:vAlign w:val="center"/>
            <w:hideMark/>
          </w:tcPr>
          <w:p w:rsidR="006D076E" w:rsidRPr="00584875" w:rsidRDefault="006D076E"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9:15-10:15</w:t>
            </w:r>
          </w:p>
        </w:tc>
        <w:tc>
          <w:tcPr>
            <w:tcW w:w="3969"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rPr>
                <w:rFonts w:ascii="黑体" w:eastAsia="黑体" w:hAnsi="黑体" w:cs="宋体"/>
                <w:b/>
                <w:bCs/>
                <w:color w:val="auto"/>
                <w:kern w:val="0"/>
              </w:rPr>
            </w:pPr>
            <w:r>
              <w:rPr>
                <w:rFonts w:ascii="黑体" w:eastAsia="黑体" w:hAnsi="黑体" w:hint="eastAsia"/>
                <w:b/>
                <w:bCs/>
              </w:rPr>
              <w:t>激光对人眼的危害</w:t>
            </w:r>
          </w:p>
        </w:tc>
        <w:tc>
          <w:tcPr>
            <w:tcW w:w="992"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吴爱平</w:t>
            </w:r>
          </w:p>
        </w:tc>
        <w:tc>
          <w:tcPr>
            <w:tcW w:w="2041" w:type="dxa"/>
            <w:tcBorders>
              <w:top w:val="nil"/>
              <w:left w:val="nil"/>
              <w:bottom w:val="single" w:sz="4" w:space="0" w:color="auto"/>
              <w:right w:val="single" w:sz="4" w:space="0" w:color="auto"/>
            </w:tcBorders>
            <w:vAlign w:val="center"/>
          </w:tcPr>
          <w:p w:rsidR="006D076E" w:rsidRDefault="00AE46A8" w:rsidP="00584875">
            <w:pPr>
              <w:jc w:val="center"/>
              <w:rPr>
                <w:rFonts w:ascii="黑体" w:eastAsia="黑体" w:hAnsi="黑体"/>
                <w:b/>
                <w:bCs/>
              </w:rPr>
            </w:pPr>
            <w:r w:rsidRPr="00AE46A8">
              <w:rPr>
                <w:rFonts w:ascii="黑体" w:eastAsia="黑体" w:hAnsi="黑体" w:hint="eastAsia"/>
                <w:b/>
                <w:bCs/>
              </w:rPr>
              <w:t>国家激光器件质量监督检验中心</w:t>
            </w:r>
          </w:p>
        </w:tc>
      </w:tr>
      <w:tr w:rsidR="006D076E" w:rsidRPr="00584875" w:rsidTr="006D076E">
        <w:trPr>
          <w:trHeight w:val="270"/>
        </w:trPr>
        <w:tc>
          <w:tcPr>
            <w:tcW w:w="691" w:type="dxa"/>
            <w:vMerge/>
            <w:tcBorders>
              <w:left w:val="single" w:sz="4" w:space="0" w:color="auto"/>
              <w:right w:val="single" w:sz="4" w:space="0" w:color="auto"/>
            </w:tcBorders>
            <w:vAlign w:val="center"/>
            <w:hideMark/>
          </w:tcPr>
          <w:p w:rsidR="006D076E" w:rsidRPr="00584875" w:rsidRDefault="006D076E"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10:30-11:30</w:t>
            </w:r>
          </w:p>
        </w:tc>
        <w:tc>
          <w:tcPr>
            <w:tcW w:w="3969"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rPr>
                <w:rFonts w:ascii="黑体" w:eastAsia="黑体" w:hAnsi="黑体" w:cs="宋体"/>
                <w:b/>
                <w:bCs/>
                <w:color w:val="auto"/>
                <w:kern w:val="0"/>
              </w:rPr>
            </w:pPr>
            <w:r>
              <w:rPr>
                <w:rFonts w:ascii="黑体" w:eastAsia="黑体" w:hAnsi="黑体" w:hint="eastAsia"/>
                <w:b/>
                <w:bCs/>
              </w:rPr>
              <w:t>激光产品出口国际认证标准培训</w:t>
            </w:r>
          </w:p>
        </w:tc>
        <w:tc>
          <w:tcPr>
            <w:tcW w:w="992"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鲁</w:t>
            </w:r>
            <w:r w:rsidR="00DA25BF" w:rsidRPr="00DA25BF">
              <w:rPr>
                <w:rFonts w:ascii="黑体" w:eastAsia="黑体" w:hAnsi="黑体" w:hint="eastAsia"/>
                <w:b/>
                <w:sz w:val="24"/>
                <w:szCs w:val="24"/>
              </w:rPr>
              <w:t>斌</w:t>
            </w:r>
          </w:p>
        </w:tc>
        <w:tc>
          <w:tcPr>
            <w:tcW w:w="2041" w:type="dxa"/>
            <w:tcBorders>
              <w:top w:val="nil"/>
              <w:left w:val="nil"/>
              <w:bottom w:val="single" w:sz="4" w:space="0" w:color="auto"/>
              <w:right w:val="single" w:sz="4" w:space="0" w:color="auto"/>
            </w:tcBorders>
            <w:vAlign w:val="center"/>
          </w:tcPr>
          <w:p w:rsidR="006D076E" w:rsidRDefault="006D076E" w:rsidP="00584875">
            <w:pPr>
              <w:jc w:val="center"/>
              <w:rPr>
                <w:rFonts w:ascii="黑体" w:eastAsia="黑体" w:hAnsi="黑体"/>
                <w:b/>
                <w:bCs/>
              </w:rPr>
            </w:pPr>
            <w:r>
              <w:rPr>
                <w:rFonts w:ascii="黑体" w:eastAsia="黑体" w:hAnsi="黑体" w:hint="eastAsia"/>
                <w:b/>
                <w:bCs/>
              </w:rPr>
              <w:t>TUV南德</w:t>
            </w:r>
          </w:p>
        </w:tc>
      </w:tr>
      <w:tr w:rsidR="006D076E" w:rsidRPr="00584875" w:rsidTr="006D076E">
        <w:trPr>
          <w:trHeight w:val="510"/>
        </w:trPr>
        <w:tc>
          <w:tcPr>
            <w:tcW w:w="691" w:type="dxa"/>
            <w:vMerge/>
            <w:tcBorders>
              <w:left w:val="single" w:sz="4" w:space="0" w:color="auto"/>
              <w:right w:val="single" w:sz="4" w:space="0" w:color="auto"/>
            </w:tcBorders>
            <w:vAlign w:val="center"/>
            <w:hideMark/>
          </w:tcPr>
          <w:p w:rsidR="006D076E" w:rsidRPr="00584875" w:rsidRDefault="006D076E"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10:30-11:30</w:t>
            </w:r>
          </w:p>
        </w:tc>
        <w:tc>
          <w:tcPr>
            <w:tcW w:w="3969"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rPr>
                <w:rFonts w:ascii="黑体" w:eastAsia="黑体" w:hAnsi="黑体" w:cs="宋体"/>
                <w:b/>
                <w:bCs/>
                <w:color w:val="auto"/>
                <w:kern w:val="0"/>
              </w:rPr>
            </w:pPr>
            <w:r>
              <w:rPr>
                <w:rFonts w:ascii="黑体" w:eastAsia="黑体" w:hAnsi="黑体" w:hint="eastAsia"/>
                <w:b/>
                <w:bCs/>
              </w:rPr>
              <w:t>激光对人眼的危害</w:t>
            </w:r>
          </w:p>
        </w:tc>
        <w:tc>
          <w:tcPr>
            <w:tcW w:w="992"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吴爱平</w:t>
            </w:r>
          </w:p>
        </w:tc>
        <w:tc>
          <w:tcPr>
            <w:tcW w:w="2041" w:type="dxa"/>
            <w:tcBorders>
              <w:top w:val="nil"/>
              <w:left w:val="nil"/>
              <w:bottom w:val="single" w:sz="4" w:space="0" w:color="auto"/>
              <w:right w:val="single" w:sz="4" w:space="0" w:color="auto"/>
            </w:tcBorders>
            <w:vAlign w:val="center"/>
          </w:tcPr>
          <w:p w:rsidR="006D076E" w:rsidRDefault="00AE46A8" w:rsidP="00584875">
            <w:pPr>
              <w:jc w:val="center"/>
              <w:rPr>
                <w:rFonts w:ascii="黑体" w:eastAsia="黑体" w:hAnsi="黑体"/>
                <w:b/>
                <w:bCs/>
              </w:rPr>
            </w:pPr>
            <w:r w:rsidRPr="00AE46A8">
              <w:rPr>
                <w:rFonts w:ascii="黑体" w:eastAsia="黑体" w:hAnsi="黑体" w:hint="eastAsia"/>
                <w:b/>
                <w:bCs/>
              </w:rPr>
              <w:t>国家激光器件质量监督检验中心</w:t>
            </w:r>
            <w:r w:rsidR="006D076E">
              <w:rPr>
                <w:rFonts w:ascii="黑体" w:eastAsia="黑体" w:hAnsi="黑体" w:hint="eastAsia"/>
                <w:b/>
                <w:bCs/>
              </w:rPr>
              <w:t xml:space="preserve"> </w:t>
            </w:r>
          </w:p>
        </w:tc>
      </w:tr>
      <w:tr w:rsidR="006D076E" w:rsidRPr="00584875" w:rsidTr="006D076E">
        <w:trPr>
          <w:trHeight w:val="270"/>
        </w:trPr>
        <w:tc>
          <w:tcPr>
            <w:tcW w:w="691" w:type="dxa"/>
            <w:vMerge/>
            <w:tcBorders>
              <w:left w:val="single" w:sz="4" w:space="0" w:color="auto"/>
              <w:right w:val="single" w:sz="4" w:space="0" w:color="auto"/>
            </w:tcBorders>
            <w:vAlign w:val="center"/>
            <w:hideMark/>
          </w:tcPr>
          <w:p w:rsidR="006D076E" w:rsidRPr="00584875" w:rsidRDefault="006D076E"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13:30-14:</w:t>
            </w:r>
            <w:r w:rsidR="00C21205">
              <w:rPr>
                <w:rFonts w:ascii="黑体" w:eastAsia="黑体" w:hAnsi="黑体" w:hint="eastAsia"/>
                <w:b/>
                <w:bCs/>
              </w:rPr>
              <w:t>00</w:t>
            </w:r>
          </w:p>
        </w:tc>
        <w:tc>
          <w:tcPr>
            <w:tcW w:w="3969"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rPr>
                <w:rFonts w:ascii="黑体" w:eastAsia="黑体" w:hAnsi="黑体" w:cs="宋体"/>
                <w:b/>
                <w:bCs/>
                <w:color w:val="auto"/>
                <w:kern w:val="0"/>
              </w:rPr>
            </w:pPr>
            <w:r>
              <w:rPr>
                <w:rFonts w:ascii="黑体" w:eastAsia="黑体" w:hAnsi="黑体" w:hint="eastAsia"/>
                <w:b/>
                <w:bCs/>
              </w:rPr>
              <w:t>激光安全员培训</w:t>
            </w:r>
          </w:p>
        </w:tc>
        <w:tc>
          <w:tcPr>
            <w:tcW w:w="992" w:type="dxa"/>
            <w:tcBorders>
              <w:top w:val="nil"/>
              <w:left w:val="nil"/>
              <w:bottom w:val="single" w:sz="4" w:space="0" w:color="auto"/>
              <w:right w:val="single" w:sz="4" w:space="0" w:color="auto"/>
            </w:tcBorders>
            <w:shd w:val="clear" w:color="auto" w:fill="auto"/>
            <w:vAlign w:val="center"/>
            <w:hideMark/>
          </w:tcPr>
          <w:p w:rsidR="006D076E" w:rsidRPr="00584875" w:rsidRDefault="00087AEE" w:rsidP="00584875">
            <w:pPr>
              <w:jc w:val="center"/>
              <w:rPr>
                <w:rFonts w:ascii="黑体" w:eastAsia="黑体" w:hAnsi="黑体" w:cs="宋体"/>
                <w:b/>
                <w:bCs/>
                <w:color w:val="auto"/>
                <w:kern w:val="0"/>
              </w:rPr>
            </w:pPr>
            <w:r w:rsidRPr="00087AEE">
              <w:rPr>
                <w:rFonts w:ascii="黑体" w:eastAsia="黑体" w:hAnsi="黑体" w:hint="eastAsia"/>
                <w:b/>
                <w:bCs/>
              </w:rPr>
              <w:t>廖利芬</w:t>
            </w:r>
          </w:p>
        </w:tc>
        <w:tc>
          <w:tcPr>
            <w:tcW w:w="2041" w:type="dxa"/>
            <w:tcBorders>
              <w:top w:val="nil"/>
              <w:left w:val="nil"/>
              <w:bottom w:val="single" w:sz="4" w:space="0" w:color="auto"/>
              <w:right w:val="single" w:sz="4" w:space="0" w:color="auto"/>
            </w:tcBorders>
            <w:vAlign w:val="center"/>
          </w:tcPr>
          <w:p w:rsidR="006D076E" w:rsidRDefault="00AE46A8" w:rsidP="00584875">
            <w:pPr>
              <w:jc w:val="center"/>
              <w:rPr>
                <w:rFonts w:ascii="黑体" w:eastAsia="黑体" w:hAnsi="黑体"/>
                <w:b/>
                <w:bCs/>
              </w:rPr>
            </w:pPr>
            <w:r w:rsidRPr="00AE46A8">
              <w:rPr>
                <w:rFonts w:ascii="黑体" w:eastAsia="黑体" w:hAnsi="黑体" w:hint="eastAsia"/>
                <w:b/>
                <w:bCs/>
              </w:rPr>
              <w:t>国家激光器件质量监督检验中心</w:t>
            </w:r>
          </w:p>
        </w:tc>
      </w:tr>
      <w:tr w:rsidR="006D076E" w:rsidRPr="00584875" w:rsidTr="006D076E">
        <w:trPr>
          <w:trHeight w:val="270"/>
        </w:trPr>
        <w:tc>
          <w:tcPr>
            <w:tcW w:w="691" w:type="dxa"/>
            <w:vMerge/>
            <w:tcBorders>
              <w:left w:val="single" w:sz="4" w:space="0" w:color="auto"/>
              <w:right w:val="single" w:sz="4" w:space="0" w:color="auto"/>
            </w:tcBorders>
            <w:vAlign w:val="center"/>
            <w:hideMark/>
          </w:tcPr>
          <w:p w:rsidR="006D076E" w:rsidRPr="00584875" w:rsidRDefault="006D076E"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hideMark/>
          </w:tcPr>
          <w:p w:rsidR="006D076E" w:rsidRPr="00584875" w:rsidRDefault="00ED08ED" w:rsidP="00ED08ED">
            <w:pPr>
              <w:jc w:val="center"/>
              <w:rPr>
                <w:rFonts w:ascii="黑体" w:eastAsia="黑体" w:hAnsi="黑体" w:cs="宋体"/>
                <w:b/>
                <w:bCs/>
                <w:color w:val="auto"/>
                <w:kern w:val="0"/>
              </w:rPr>
            </w:pPr>
            <w:r>
              <w:rPr>
                <w:rFonts w:ascii="黑体" w:eastAsia="黑体" w:hAnsi="黑体" w:hint="eastAsia"/>
                <w:b/>
                <w:bCs/>
              </w:rPr>
              <w:t>14:</w:t>
            </w:r>
            <w:r w:rsidR="00C21205">
              <w:rPr>
                <w:rFonts w:ascii="黑体" w:eastAsia="黑体" w:hAnsi="黑体" w:hint="eastAsia"/>
                <w:b/>
                <w:bCs/>
              </w:rPr>
              <w:t>00</w:t>
            </w:r>
            <w:r>
              <w:rPr>
                <w:rFonts w:ascii="黑体" w:eastAsia="黑体" w:hAnsi="黑体" w:hint="eastAsia"/>
                <w:b/>
                <w:bCs/>
              </w:rPr>
              <w:t>-</w:t>
            </w:r>
            <w:r w:rsidR="006D076E">
              <w:rPr>
                <w:rFonts w:ascii="黑体" w:eastAsia="黑体" w:hAnsi="黑体" w:hint="eastAsia"/>
                <w:b/>
                <w:bCs/>
              </w:rPr>
              <w:t>14:</w:t>
            </w:r>
            <w:r w:rsidR="00C21205">
              <w:rPr>
                <w:rFonts w:ascii="黑体" w:eastAsia="黑体" w:hAnsi="黑体" w:hint="eastAsia"/>
                <w:b/>
                <w:bCs/>
              </w:rPr>
              <w:t>30</w:t>
            </w:r>
          </w:p>
        </w:tc>
        <w:tc>
          <w:tcPr>
            <w:tcW w:w="3969"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rPr>
                <w:rFonts w:ascii="黑体" w:eastAsia="黑体" w:hAnsi="黑体" w:cs="宋体"/>
                <w:b/>
                <w:bCs/>
                <w:color w:val="auto"/>
                <w:kern w:val="0"/>
              </w:rPr>
            </w:pPr>
            <w:r>
              <w:rPr>
                <w:rFonts w:ascii="黑体" w:eastAsia="黑体" w:hAnsi="黑体" w:hint="eastAsia"/>
                <w:b/>
                <w:bCs/>
              </w:rPr>
              <w:t>GB7247激光辐射安全系列标准要求及检测方法</w:t>
            </w:r>
          </w:p>
        </w:tc>
        <w:tc>
          <w:tcPr>
            <w:tcW w:w="992" w:type="dxa"/>
            <w:tcBorders>
              <w:top w:val="nil"/>
              <w:left w:val="nil"/>
              <w:bottom w:val="single" w:sz="4" w:space="0" w:color="auto"/>
              <w:right w:val="single" w:sz="4" w:space="0" w:color="auto"/>
            </w:tcBorders>
            <w:shd w:val="clear" w:color="auto" w:fill="auto"/>
            <w:vAlign w:val="center"/>
            <w:hideMark/>
          </w:tcPr>
          <w:p w:rsidR="006D076E" w:rsidRPr="00584875" w:rsidRDefault="006D076E" w:rsidP="00584875">
            <w:pPr>
              <w:jc w:val="center"/>
              <w:rPr>
                <w:rFonts w:ascii="黑体" w:eastAsia="黑体" w:hAnsi="黑体" w:cs="宋体"/>
                <w:b/>
                <w:bCs/>
                <w:color w:val="auto"/>
                <w:kern w:val="0"/>
              </w:rPr>
            </w:pPr>
            <w:r>
              <w:rPr>
                <w:rFonts w:ascii="黑体" w:eastAsia="黑体" w:hAnsi="黑体" w:hint="eastAsia"/>
                <w:b/>
                <w:bCs/>
              </w:rPr>
              <w:t>麻云凤</w:t>
            </w:r>
          </w:p>
        </w:tc>
        <w:tc>
          <w:tcPr>
            <w:tcW w:w="2041" w:type="dxa"/>
            <w:tcBorders>
              <w:top w:val="nil"/>
              <w:left w:val="nil"/>
              <w:bottom w:val="single" w:sz="4" w:space="0" w:color="auto"/>
              <w:right w:val="single" w:sz="4" w:space="0" w:color="auto"/>
            </w:tcBorders>
            <w:vAlign w:val="center"/>
          </w:tcPr>
          <w:p w:rsidR="006D076E" w:rsidRDefault="00AE46A8" w:rsidP="00584875">
            <w:pPr>
              <w:jc w:val="center"/>
              <w:rPr>
                <w:rFonts w:ascii="黑体" w:eastAsia="黑体" w:hAnsi="黑体"/>
                <w:b/>
                <w:bCs/>
              </w:rPr>
            </w:pPr>
            <w:r w:rsidRPr="00AE46A8">
              <w:rPr>
                <w:rFonts w:ascii="黑体" w:eastAsia="黑体" w:hAnsi="黑体" w:hint="eastAsia"/>
                <w:b/>
                <w:bCs/>
              </w:rPr>
              <w:t>国家激光器件质量监督检验中心</w:t>
            </w:r>
            <w:r w:rsidR="006D076E">
              <w:rPr>
                <w:rFonts w:ascii="黑体" w:eastAsia="黑体" w:hAnsi="黑体" w:hint="eastAsia"/>
                <w:b/>
                <w:bCs/>
              </w:rPr>
              <w:t xml:space="preserve"> </w:t>
            </w:r>
          </w:p>
        </w:tc>
      </w:tr>
      <w:tr w:rsidR="00C21205" w:rsidRPr="00584875" w:rsidTr="006D076E">
        <w:trPr>
          <w:trHeight w:val="270"/>
        </w:trPr>
        <w:tc>
          <w:tcPr>
            <w:tcW w:w="691" w:type="dxa"/>
            <w:vMerge/>
            <w:tcBorders>
              <w:left w:val="single" w:sz="4" w:space="0" w:color="auto"/>
              <w:right w:val="single" w:sz="4" w:space="0" w:color="auto"/>
            </w:tcBorders>
            <w:vAlign w:val="center"/>
          </w:tcPr>
          <w:p w:rsidR="00C21205" w:rsidRPr="00584875" w:rsidRDefault="00C21205" w:rsidP="00584875">
            <w:pPr>
              <w:jc w:val="left"/>
              <w:rPr>
                <w:rFonts w:ascii="黑体" w:eastAsia="黑体" w:hAnsi="黑体" w:cs="宋体"/>
                <w:b/>
                <w:bCs/>
                <w:color w:val="auto"/>
                <w:kern w:val="0"/>
              </w:rPr>
            </w:pPr>
          </w:p>
        </w:tc>
        <w:tc>
          <w:tcPr>
            <w:tcW w:w="1876" w:type="dxa"/>
            <w:tcBorders>
              <w:top w:val="nil"/>
              <w:left w:val="nil"/>
              <w:bottom w:val="single" w:sz="4" w:space="0" w:color="auto"/>
              <w:right w:val="single" w:sz="4" w:space="0" w:color="auto"/>
            </w:tcBorders>
            <w:shd w:val="clear" w:color="auto" w:fill="auto"/>
            <w:vAlign w:val="center"/>
          </w:tcPr>
          <w:p w:rsidR="00C21205" w:rsidRDefault="003040A2" w:rsidP="00ED08ED">
            <w:pPr>
              <w:jc w:val="center"/>
              <w:rPr>
                <w:rFonts w:ascii="黑体" w:eastAsia="黑体" w:hAnsi="黑体"/>
                <w:b/>
                <w:bCs/>
              </w:rPr>
            </w:pPr>
            <w:r>
              <w:rPr>
                <w:rFonts w:ascii="黑体" w:eastAsia="黑体" w:hAnsi="黑体" w:hint="eastAsia"/>
                <w:b/>
                <w:bCs/>
              </w:rPr>
              <w:t>14:30-15:00</w:t>
            </w:r>
          </w:p>
        </w:tc>
        <w:tc>
          <w:tcPr>
            <w:tcW w:w="3969" w:type="dxa"/>
            <w:tcBorders>
              <w:top w:val="nil"/>
              <w:left w:val="nil"/>
              <w:bottom w:val="single" w:sz="4" w:space="0" w:color="auto"/>
              <w:right w:val="single" w:sz="4" w:space="0" w:color="auto"/>
            </w:tcBorders>
            <w:shd w:val="clear" w:color="auto" w:fill="auto"/>
            <w:vAlign w:val="center"/>
          </w:tcPr>
          <w:p w:rsidR="00C21205" w:rsidRDefault="00A05EFF" w:rsidP="00584875">
            <w:pPr>
              <w:rPr>
                <w:rFonts w:ascii="黑体" w:eastAsia="黑体" w:hAnsi="黑体"/>
                <w:b/>
                <w:bCs/>
              </w:rPr>
            </w:pPr>
            <w:r>
              <w:rPr>
                <w:rFonts w:ascii="黑体" w:eastAsia="黑体" w:hAnsi="黑体" w:hint="eastAsia"/>
                <w:b/>
                <w:bCs/>
              </w:rPr>
              <w:t>激光防护系统解决方案</w:t>
            </w:r>
          </w:p>
        </w:tc>
        <w:tc>
          <w:tcPr>
            <w:tcW w:w="992" w:type="dxa"/>
            <w:tcBorders>
              <w:top w:val="nil"/>
              <w:left w:val="nil"/>
              <w:bottom w:val="single" w:sz="4" w:space="0" w:color="auto"/>
              <w:right w:val="single" w:sz="4" w:space="0" w:color="auto"/>
            </w:tcBorders>
            <w:shd w:val="clear" w:color="auto" w:fill="auto"/>
            <w:vAlign w:val="center"/>
          </w:tcPr>
          <w:p w:rsidR="00C21205" w:rsidRDefault="00A05EFF" w:rsidP="00584875">
            <w:pPr>
              <w:jc w:val="center"/>
              <w:rPr>
                <w:rFonts w:ascii="黑体" w:eastAsia="黑体" w:hAnsi="黑体"/>
                <w:b/>
                <w:bCs/>
              </w:rPr>
            </w:pPr>
            <w:r>
              <w:rPr>
                <w:rFonts w:ascii="黑体" w:eastAsia="黑体" w:hAnsi="黑体" w:hint="eastAsia"/>
                <w:b/>
                <w:bCs/>
              </w:rPr>
              <w:t>张頔</w:t>
            </w:r>
          </w:p>
        </w:tc>
        <w:tc>
          <w:tcPr>
            <w:tcW w:w="2041" w:type="dxa"/>
            <w:tcBorders>
              <w:top w:val="nil"/>
              <w:left w:val="nil"/>
              <w:bottom w:val="single" w:sz="4" w:space="0" w:color="auto"/>
              <w:right w:val="single" w:sz="4" w:space="0" w:color="auto"/>
            </w:tcBorders>
            <w:vAlign w:val="center"/>
          </w:tcPr>
          <w:p w:rsidR="00C21205" w:rsidRDefault="004646BE" w:rsidP="00584875">
            <w:pPr>
              <w:jc w:val="center"/>
              <w:rPr>
                <w:rFonts w:ascii="黑体" w:eastAsia="黑体" w:hAnsi="黑体"/>
                <w:b/>
                <w:bCs/>
              </w:rPr>
            </w:pPr>
            <w:r>
              <w:rPr>
                <w:rFonts w:ascii="黑体" w:eastAsia="黑体" w:hAnsi="黑体" w:hint="eastAsia"/>
                <w:b/>
                <w:bCs/>
              </w:rPr>
              <w:t>赫耐贸易（上海）有限公司</w:t>
            </w:r>
          </w:p>
        </w:tc>
      </w:tr>
      <w:tr w:rsidR="006D076E" w:rsidRPr="00584875" w:rsidTr="006D076E">
        <w:trPr>
          <w:trHeight w:val="270"/>
        </w:trPr>
        <w:tc>
          <w:tcPr>
            <w:tcW w:w="691" w:type="dxa"/>
            <w:vMerge/>
            <w:tcBorders>
              <w:left w:val="single" w:sz="4" w:space="0" w:color="auto"/>
              <w:right w:val="single" w:sz="4" w:space="0" w:color="auto"/>
            </w:tcBorders>
            <w:vAlign w:val="center"/>
          </w:tcPr>
          <w:p w:rsidR="006D076E" w:rsidRPr="00584875" w:rsidRDefault="006D076E" w:rsidP="00584875">
            <w:pPr>
              <w:jc w:val="left"/>
              <w:rPr>
                <w:rFonts w:ascii="黑体" w:eastAsia="黑体" w:hAnsi="黑体" w:cs="宋体"/>
                <w:b/>
                <w:bCs/>
                <w:color w:val="auto"/>
                <w:kern w:val="0"/>
              </w:rPr>
            </w:pPr>
          </w:p>
        </w:tc>
        <w:tc>
          <w:tcPr>
            <w:tcW w:w="1876"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C21205" w:rsidP="00584875">
            <w:pPr>
              <w:jc w:val="center"/>
            </w:pPr>
            <w:r>
              <w:rPr>
                <w:rFonts w:ascii="黑体" w:eastAsia="黑体" w:hAnsi="黑体" w:hint="eastAsia"/>
                <w:b/>
                <w:bCs/>
              </w:rPr>
              <w:t>15</w:t>
            </w:r>
            <w:r w:rsidR="006D076E">
              <w:rPr>
                <w:rFonts w:ascii="黑体" w:eastAsia="黑体" w:hAnsi="黑体" w:hint="eastAsia"/>
                <w:b/>
                <w:bCs/>
              </w:rPr>
              <w:t>:</w:t>
            </w:r>
            <w:r>
              <w:rPr>
                <w:rFonts w:ascii="黑体" w:eastAsia="黑体" w:hAnsi="黑体" w:hint="eastAsia"/>
                <w:b/>
                <w:bCs/>
              </w:rPr>
              <w:t>00</w:t>
            </w:r>
            <w:r w:rsidR="006D076E">
              <w:rPr>
                <w:rFonts w:ascii="黑体" w:eastAsia="黑体" w:hAnsi="黑体" w:hint="eastAsia"/>
                <w:b/>
                <w:bCs/>
              </w:rPr>
              <w:t>-15:</w:t>
            </w:r>
            <w:r w:rsidR="0029793E">
              <w:rPr>
                <w:rFonts w:ascii="黑体" w:eastAsia="黑体" w:hAnsi="黑体" w:hint="eastAsia"/>
                <w:b/>
                <w:bCs/>
              </w:rPr>
              <w:t>5</w:t>
            </w:r>
            <w:r w:rsidR="006D076E">
              <w:rPr>
                <w:rFonts w:ascii="黑体" w:eastAsia="黑体" w:hAnsi="黑体" w:hint="eastAsia"/>
                <w:b/>
                <w:bCs/>
              </w:rPr>
              <w:t>5</w:t>
            </w:r>
          </w:p>
        </w:tc>
        <w:tc>
          <w:tcPr>
            <w:tcW w:w="3969"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6D076E" w:rsidP="00584875">
            <w:r>
              <w:rPr>
                <w:rFonts w:ascii="黑体" w:eastAsia="黑体" w:hAnsi="黑体" w:hint="eastAsia"/>
                <w:b/>
                <w:bCs/>
              </w:rPr>
              <w:t>现场学习</w:t>
            </w:r>
          </w:p>
        </w:tc>
        <w:tc>
          <w:tcPr>
            <w:tcW w:w="992"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6D076E" w:rsidP="00584875">
            <w:pPr>
              <w:jc w:val="center"/>
            </w:pPr>
            <w:r>
              <w:rPr>
                <w:rFonts w:ascii="黑体" w:eastAsia="黑体" w:hAnsi="黑体" w:hint="eastAsia"/>
                <w:b/>
                <w:bCs/>
              </w:rPr>
              <w:t>王小华\吴爱平</w:t>
            </w:r>
          </w:p>
        </w:tc>
        <w:tc>
          <w:tcPr>
            <w:tcW w:w="2041" w:type="dxa"/>
            <w:tcBorders>
              <w:top w:val="single" w:sz="4" w:space="0" w:color="auto"/>
              <w:left w:val="nil"/>
              <w:bottom w:val="single" w:sz="4" w:space="0" w:color="auto"/>
              <w:right w:val="single" w:sz="4" w:space="0" w:color="auto"/>
            </w:tcBorders>
            <w:vAlign w:val="center"/>
          </w:tcPr>
          <w:p w:rsidR="006D076E" w:rsidRDefault="006D076E" w:rsidP="00584875">
            <w:pPr>
              <w:jc w:val="center"/>
              <w:rPr>
                <w:rFonts w:ascii="黑体" w:eastAsia="黑体" w:hAnsi="黑体"/>
                <w:b/>
                <w:bCs/>
              </w:rPr>
            </w:pPr>
            <w:r>
              <w:rPr>
                <w:rFonts w:ascii="黑体" w:eastAsia="黑体" w:hAnsi="黑体" w:hint="eastAsia"/>
                <w:b/>
                <w:bCs/>
              </w:rPr>
              <w:t>大族激光智能装备集团有限公司</w:t>
            </w:r>
          </w:p>
        </w:tc>
      </w:tr>
      <w:tr w:rsidR="006D076E" w:rsidRPr="00584875" w:rsidTr="006D076E">
        <w:trPr>
          <w:trHeight w:val="270"/>
        </w:trPr>
        <w:tc>
          <w:tcPr>
            <w:tcW w:w="691" w:type="dxa"/>
            <w:vMerge/>
            <w:tcBorders>
              <w:left w:val="single" w:sz="4" w:space="0" w:color="auto"/>
              <w:bottom w:val="single" w:sz="4" w:space="0" w:color="auto"/>
              <w:right w:val="single" w:sz="4" w:space="0" w:color="auto"/>
            </w:tcBorders>
            <w:vAlign w:val="center"/>
          </w:tcPr>
          <w:p w:rsidR="006D076E" w:rsidRPr="00584875" w:rsidRDefault="006D076E" w:rsidP="00584875">
            <w:pPr>
              <w:jc w:val="left"/>
              <w:rPr>
                <w:rFonts w:ascii="黑体" w:eastAsia="黑体" w:hAnsi="黑体" w:cs="宋体"/>
                <w:b/>
                <w:bCs/>
                <w:color w:val="auto"/>
                <w:kern w:val="0"/>
              </w:rPr>
            </w:pPr>
          </w:p>
        </w:tc>
        <w:tc>
          <w:tcPr>
            <w:tcW w:w="1876"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6D076E" w:rsidP="00584875">
            <w:pPr>
              <w:jc w:val="center"/>
            </w:pPr>
            <w:r>
              <w:rPr>
                <w:rFonts w:ascii="黑体" w:eastAsia="黑体" w:hAnsi="黑体" w:hint="eastAsia"/>
                <w:b/>
                <w:bCs/>
              </w:rPr>
              <w:t>16:00-17:00</w:t>
            </w:r>
          </w:p>
        </w:tc>
        <w:tc>
          <w:tcPr>
            <w:tcW w:w="3969"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6D076E" w:rsidP="00584875">
            <w:r>
              <w:rPr>
                <w:rFonts w:ascii="黑体" w:eastAsia="黑体" w:hAnsi="黑体" w:hint="eastAsia"/>
                <w:b/>
                <w:bCs/>
              </w:rPr>
              <w:t>考试</w:t>
            </w:r>
          </w:p>
        </w:tc>
        <w:tc>
          <w:tcPr>
            <w:tcW w:w="992" w:type="dxa"/>
            <w:tcBorders>
              <w:top w:val="single" w:sz="4" w:space="0" w:color="auto"/>
              <w:left w:val="nil"/>
              <w:bottom w:val="single" w:sz="4" w:space="0" w:color="auto"/>
              <w:right w:val="single" w:sz="4" w:space="0" w:color="auto"/>
            </w:tcBorders>
            <w:shd w:val="clear" w:color="auto" w:fill="auto"/>
            <w:vAlign w:val="center"/>
          </w:tcPr>
          <w:p w:rsidR="006D076E" w:rsidRPr="006F3932" w:rsidRDefault="006D076E" w:rsidP="00584875">
            <w:pPr>
              <w:jc w:val="center"/>
            </w:pPr>
            <w:r>
              <w:rPr>
                <w:rFonts w:ascii="黑体" w:eastAsia="黑体" w:hAnsi="黑体" w:hint="eastAsia"/>
                <w:b/>
                <w:bCs/>
              </w:rPr>
              <w:t>姜南</w:t>
            </w:r>
          </w:p>
        </w:tc>
        <w:tc>
          <w:tcPr>
            <w:tcW w:w="2041" w:type="dxa"/>
            <w:tcBorders>
              <w:top w:val="single" w:sz="4" w:space="0" w:color="auto"/>
              <w:left w:val="nil"/>
              <w:bottom w:val="single" w:sz="4" w:space="0" w:color="auto"/>
              <w:right w:val="single" w:sz="4" w:space="0" w:color="auto"/>
            </w:tcBorders>
            <w:vAlign w:val="center"/>
          </w:tcPr>
          <w:p w:rsidR="006D076E" w:rsidRDefault="00AE46A8" w:rsidP="00584875">
            <w:pPr>
              <w:jc w:val="center"/>
              <w:rPr>
                <w:rFonts w:ascii="黑体" w:eastAsia="黑体" w:hAnsi="黑体"/>
                <w:b/>
                <w:bCs/>
              </w:rPr>
            </w:pPr>
            <w:r w:rsidRPr="00AE46A8">
              <w:rPr>
                <w:rFonts w:ascii="黑体" w:eastAsia="黑体" w:hAnsi="黑体" w:hint="eastAsia"/>
                <w:b/>
                <w:bCs/>
              </w:rPr>
              <w:t>国家激光器件质量监督检验中心</w:t>
            </w:r>
          </w:p>
        </w:tc>
      </w:tr>
    </w:tbl>
    <w:p w:rsidR="00E75730" w:rsidRDefault="00E75730" w:rsidP="00E75730">
      <w:pPr>
        <w:ind w:firstLineChars="200" w:firstLine="482"/>
        <w:rPr>
          <w:rFonts w:ascii="黑体" w:eastAsia="黑体" w:hAnsi="黑体"/>
          <w:b/>
          <w:sz w:val="24"/>
          <w:szCs w:val="24"/>
        </w:rPr>
      </w:pPr>
      <w:r w:rsidRPr="000C3DA9">
        <w:rPr>
          <w:rFonts w:ascii="黑体" w:eastAsia="黑体" w:hAnsi="黑体" w:hint="eastAsia"/>
          <w:b/>
          <w:sz w:val="24"/>
          <w:szCs w:val="24"/>
        </w:rPr>
        <w:t>报名联系人及方式：</w:t>
      </w:r>
    </w:p>
    <w:p w:rsidR="00AD7151" w:rsidRPr="00AE46A8" w:rsidRDefault="00E75730" w:rsidP="00AE46A8">
      <w:pPr>
        <w:ind w:firstLineChars="200" w:firstLine="480"/>
        <w:rPr>
          <w:rFonts w:ascii="黑体" w:eastAsia="黑体" w:hAnsi="黑体"/>
          <w:sz w:val="24"/>
          <w:szCs w:val="24"/>
        </w:rPr>
      </w:pPr>
      <w:r w:rsidRPr="000D7196">
        <w:rPr>
          <w:rFonts w:ascii="黑体" w:eastAsia="黑体" w:hAnsi="黑体" w:hint="eastAsia"/>
          <w:sz w:val="24"/>
          <w:szCs w:val="24"/>
        </w:rPr>
        <w:t>姜南  13512965220，010-8217867</w:t>
      </w:r>
      <w:r w:rsidRPr="000D7196">
        <w:rPr>
          <w:rFonts w:ascii="黑体" w:eastAsia="黑体" w:hAnsi="黑体"/>
          <w:sz w:val="24"/>
          <w:szCs w:val="24"/>
        </w:rPr>
        <w:t>6</w:t>
      </w:r>
      <w:r w:rsidRPr="000D7196">
        <w:rPr>
          <w:rFonts w:ascii="黑体" w:eastAsia="黑体" w:hAnsi="黑体" w:hint="eastAsia"/>
          <w:sz w:val="24"/>
          <w:szCs w:val="24"/>
        </w:rPr>
        <w:t xml:space="preserve">   </w:t>
      </w:r>
      <w:hyperlink r:id="rId8" w:history="1">
        <w:r w:rsidR="00AD7151" w:rsidRPr="001B73F4">
          <w:rPr>
            <w:rStyle w:val="a3"/>
            <w:rFonts w:ascii="黑体" w:eastAsia="黑体" w:hAnsi="黑体" w:hint="eastAsia"/>
            <w:sz w:val="24"/>
            <w:szCs w:val="24"/>
          </w:rPr>
          <w:t>jiangnan@aoe.ac.cn</w:t>
        </w:r>
      </w:hyperlink>
      <w:r w:rsidRPr="000D7196">
        <w:rPr>
          <w:rFonts w:ascii="黑体" w:eastAsia="黑体" w:hAnsi="黑体" w:hint="eastAsia"/>
          <w:sz w:val="24"/>
          <w:szCs w:val="24"/>
        </w:rPr>
        <w:t>。</w:t>
      </w:r>
    </w:p>
    <w:p w:rsidR="004F225E" w:rsidRDefault="004F225E" w:rsidP="00AD7151">
      <w:pPr>
        <w:ind w:firstLineChars="200" w:firstLine="482"/>
        <w:rPr>
          <w:rFonts w:ascii="黑体" w:eastAsia="黑体" w:hAnsi="黑体"/>
          <w:b/>
          <w:sz w:val="24"/>
          <w:szCs w:val="24"/>
        </w:rPr>
      </w:pPr>
    </w:p>
    <w:p w:rsidR="004F225E" w:rsidRDefault="004F225E" w:rsidP="00AD7151">
      <w:pPr>
        <w:ind w:firstLineChars="200" w:firstLine="482"/>
        <w:rPr>
          <w:rFonts w:ascii="黑体" w:eastAsia="黑体" w:hAnsi="黑体"/>
          <w:b/>
          <w:sz w:val="24"/>
          <w:szCs w:val="24"/>
        </w:rPr>
      </w:pPr>
    </w:p>
    <w:p w:rsidR="00AD7151" w:rsidRPr="00AD7151" w:rsidRDefault="004F225E" w:rsidP="00AD7151">
      <w:pPr>
        <w:ind w:firstLineChars="200" w:firstLine="482"/>
        <w:rPr>
          <w:rFonts w:ascii="黑体" w:eastAsia="黑体" w:hAnsi="黑体"/>
          <w:b/>
          <w:sz w:val="24"/>
          <w:szCs w:val="24"/>
        </w:rPr>
      </w:pPr>
      <w:r>
        <w:rPr>
          <w:rFonts w:ascii="黑体" w:eastAsia="黑体" w:hAnsi="黑体" w:hint="eastAsia"/>
          <w:b/>
          <w:sz w:val="24"/>
          <w:szCs w:val="24"/>
        </w:rPr>
        <w:t>二</w:t>
      </w:r>
      <w:r>
        <w:rPr>
          <w:rFonts w:ascii="黑体" w:eastAsia="黑体" w:hAnsi="黑体"/>
          <w:b/>
          <w:sz w:val="24"/>
          <w:szCs w:val="24"/>
        </w:rPr>
        <w:t>、</w:t>
      </w:r>
      <w:bookmarkStart w:id="0" w:name="_GoBack"/>
      <w:bookmarkEnd w:id="0"/>
      <w:r w:rsidR="00AD7151" w:rsidRPr="00AD7151">
        <w:rPr>
          <w:rFonts w:ascii="黑体" w:eastAsia="黑体" w:hAnsi="黑体" w:hint="eastAsia"/>
          <w:b/>
          <w:sz w:val="24"/>
          <w:szCs w:val="24"/>
        </w:rPr>
        <w:t>报名回执表</w:t>
      </w:r>
    </w:p>
    <w:tbl>
      <w:tblPr>
        <w:tblStyle w:val="aa"/>
        <w:tblpPr w:leftFromText="180" w:rightFromText="180" w:vertAnchor="text" w:horzAnchor="margin" w:tblpX="108" w:tblpY="17"/>
        <w:tblW w:w="0" w:type="auto"/>
        <w:tblLook w:val="04A0" w:firstRow="1" w:lastRow="0" w:firstColumn="1" w:lastColumn="0" w:noHBand="0" w:noVBand="1"/>
      </w:tblPr>
      <w:tblGrid>
        <w:gridCol w:w="1026"/>
        <w:gridCol w:w="2201"/>
        <w:gridCol w:w="3118"/>
        <w:gridCol w:w="3261"/>
      </w:tblGrid>
      <w:tr w:rsidR="00AD7151" w:rsidTr="00AD7151">
        <w:tc>
          <w:tcPr>
            <w:tcW w:w="1026" w:type="dxa"/>
            <w:vMerge w:val="restart"/>
            <w:vAlign w:val="center"/>
          </w:tcPr>
          <w:p w:rsidR="00AD7151" w:rsidRPr="00D2016F" w:rsidRDefault="00AD7151" w:rsidP="00AD7151">
            <w:pPr>
              <w:jc w:val="center"/>
              <w:rPr>
                <w:rStyle w:val="a3"/>
                <w:rFonts w:asciiTheme="minorEastAsia" w:eastAsiaTheme="minorEastAsia" w:hAnsiTheme="minorEastAsia"/>
                <w:b/>
                <w:sz w:val="24"/>
                <w:szCs w:val="24"/>
              </w:rPr>
            </w:pPr>
            <w:r w:rsidRPr="00D2016F">
              <w:rPr>
                <w:rStyle w:val="a3"/>
                <w:rFonts w:asciiTheme="minorEastAsia" w:eastAsiaTheme="minorEastAsia" w:hAnsiTheme="minorEastAsia" w:hint="eastAsia"/>
                <w:b/>
                <w:sz w:val="24"/>
                <w:szCs w:val="24"/>
              </w:rPr>
              <w:t>学员信息填写</w:t>
            </w:r>
          </w:p>
        </w:tc>
        <w:tc>
          <w:tcPr>
            <w:tcW w:w="2201" w:type="dxa"/>
          </w:tcPr>
          <w:p w:rsidR="00AD7151" w:rsidRPr="00D2016F" w:rsidRDefault="00AD7151" w:rsidP="00AD7151">
            <w:pPr>
              <w:jc w:val="left"/>
              <w:rPr>
                <w:rStyle w:val="a3"/>
                <w:rFonts w:asciiTheme="minorEastAsia" w:eastAsiaTheme="minorEastAsia" w:hAnsiTheme="minorEastAsia"/>
                <w:b/>
                <w:sz w:val="24"/>
                <w:szCs w:val="24"/>
              </w:rPr>
            </w:pPr>
            <w:r w:rsidRPr="00D2016F">
              <w:rPr>
                <w:rStyle w:val="a3"/>
                <w:rFonts w:asciiTheme="minorEastAsia" w:eastAsiaTheme="minorEastAsia" w:hAnsiTheme="minorEastAsia" w:hint="eastAsia"/>
                <w:b/>
                <w:sz w:val="24"/>
                <w:szCs w:val="24"/>
              </w:rPr>
              <w:t>学员姓名</w:t>
            </w:r>
          </w:p>
        </w:tc>
        <w:tc>
          <w:tcPr>
            <w:tcW w:w="3118" w:type="dxa"/>
          </w:tcPr>
          <w:p w:rsidR="00AD7151" w:rsidRPr="00D2016F" w:rsidRDefault="00AD7151" w:rsidP="00AD7151">
            <w:pPr>
              <w:jc w:val="left"/>
              <w:rPr>
                <w:rStyle w:val="a3"/>
                <w:rFonts w:asciiTheme="minorEastAsia" w:eastAsiaTheme="minorEastAsia" w:hAnsiTheme="minorEastAsia"/>
                <w:b/>
                <w:sz w:val="24"/>
                <w:szCs w:val="24"/>
              </w:rPr>
            </w:pPr>
            <w:r w:rsidRPr="00D2016F">
              <w:rPr>
                <w:rStyle w:val="a3"/>
                <w:rFonts w:asciiTheme="minorEastAsia" w:eastAsiaTheme="minorEastAsia" w:hAnsiTheme="minorEastAsia" w:hint="eastAsia"/>
                <w:b/>
                <w:sz w:val="24"/>
                <w:szCs w:val="24"/>
              </w:rPr>
              <w:t>电子邮箱</w:t>
            </w:r>
          </w:p>
        </w:tc>
        <w:tc>
          <w:tcPr>
            <w:tcW w:w="3261" w:type="dxa"/>
          </w:tcPr>
          <w:p w:rsidR="00AD7151" w:rsidRPr="00D2016F" w:rsidRDefault="00AD7151" w:rsidP="00AD7151">
            <w:pPr>
              <w:jc w:val="left"/>
              <w:rPr>
                <w:rStyle w:val="a3"/>
                <w:rFonts w:asciiTheme="minorEastAsia" w:eastAsiaTheme="minorEastAsia" w:hAnsiTheme="minorEastAsia"/>
                <w:b/>
                <w:sz w:val="24"/>
                <w:szCs w:val="24"/>
              </w:rPr>
            </w:pPr>
            <w:r w:rsidRPr="00D2016F">
              <w:rPr>
                <w:rStyle w:val="a3"/>
                <w:rFonts w:asciiTheme="minorEastAsia" w:eastAsiaTheme="minorEastAsia" w:hAnsiTheme="minorEastAsia" w:hint="eastAsia"/>
                <w:b/>
                <w:sz w:val="24"/>
                <w:szCs w:val="24"/>
              </w:rPr>
              <w:t>联系电话</w:t>
            </w:r>
          </w:p>
        </w:tc>
      </w:tr>
      <w:tr w:rsidR="00AD7151" w:rsidTr="00AD7151">
        <w:tc>
          <w:tcPr>
            <w:tcW w:w="1026" w:type="dxa"/>
            <w:vMerge/>
          </w:tcPr>
          <w:p w:rsidR="00AD7151" w:rsidRPr="00D2016F" w:rsidRDefault="00AD7151" w:rsidP="00AD7151">
            <w:pPr>
              <w:jc w:val="left"/>
              <w:rPr>
                <w:rStyle w:val="a3"/>
                <w:rFonts w:asciiTheme="minorEastAsia" w:eastAsiaTheme="minorEastAsia" w:hAnsiTheme="minorEastAsia"/>
                <w:b/>
                <w:sz w:val="24"/>
                <w:szCs w:val="24"/>
              </w:rPr>
            </w:pPr>
          </w:p>
        </w:tc>
        <w:tc>
          <w:tcPr>
            <w:tcW w:w="2201" w:type="dxa"/>
          </w:tcPr>
          <w:p w:rsidR="00AD7151" w:rsidRPr="00D2016F" w:rsidRDefault="00AD7151" w:rsidP="00AD7151">
            <w:pPr>
              <w:jc w:val="left"/>
              <w:rPr>
                <w:rStyle w:val="a3"/>
                <w:rFonts w:asciiTheme="minorEastAsia" w:eastAsiaTheme="minorEastAsia" w:hAnsiTheme="minorEastAsia"/>
                <w:b/>
                <w:sz w:val="24"/>
                <w:szCs w:val="24"/>
              </w:rPr>
            </w:pPr>
          </w:p>
        </w:tc>
        <w:tc>
          <w:tcPr>
            <w:tcW w:w="3118" w:type="dxa"/>
          </w:tcPr>
          <w:p w:rsidR="00AD7151" w:rsidRPr="00D2016F" w:rsidRDefault="00AD7151" w:rsidP="00AD7151">
            <w:pPr>
              <w:jc w:val="left"/>
              <w:rPr>
                <w:rStyle w:val="a3"/>
                <w:rFonts w:asciiTheme="minorEastAsia" w:eastAsiaTheme="minorEastAsia" w:hAnsiTheme="minorEastAsia"/>
                <w:b/>
                <w:sz w:val="24"/>
                <w:szCs w:val="24"/>
              </w:rPr>
            </w:pPr>
          </w:p>
        </w:tc>
        <w:tc>
          <w:tcPr>
            <w:tcW w:w="3261" w:type="dxa"/>
          </w:tcPr>
          <w:p w:rsidR="00AD7151" w:rsidRPr="00D2016F" w:rsidRDefault="00AD7151" w:rsidP="00AD7151">
            <w:pPr>
              <w:jc w:val="left"/>
              <w:rPr>
                <w:rStyle w:val="a3"/>
                <w:rFonts w:asciiTheme="minorEastAsia" w:eastAsiaTheme="minorEastAsia" w:hAnsiTheme="minorEastAsia"/>
                <w:b/>
                <w:sz w:val="24"/>
                <w:szCs w:val="24"/>
              </w:rPr>
            </w:pPr>
          </w:p>
        </w:tc>
      </w:tr>
      <w:tr w:rsidR="00AD7151" w:rsidTr="00AD7151">
        <w:tc>
          <w:tcPr>
            <w:tcW w:w="1026" w:type="dxa"/>
            <w:vMerge/>
          </w:tcPr>
          <w:p w:rsidR="00AD7151" w:rsidRPr="00D2016F" w:rsidRDefault="00AD7151" w:rsidP="00AD7151">
            <w:pPr>
              <w:jc w:val="left"/>
              <w:rPr>
                <w:rStyle w:val="a3"/>
                <w:rFonts w:asciiTheme="minorEastAsia" w:eastAsiaTheme="minorEastAsia" w:hAnsiTheme="minorEastAsia"/>
                <w:b/>
                <w:sz w:val="24"/>
                <w:szCs w:val="24"/>
              </w:rPr>
            </w:pPr>
          </w:p>
        </w:tc>
        <w:tc>
          <w:tcPr>
            <w:tcW w:w="2201" w:type="dxa"/>
          </w:tcPr>
          <w:p w:rsidR="00AD7151" w:rsidRPr="00D2016F" w:rsidRDefault="00AD7151" w:rsidP="00AD7151">
            <w:pPr>
              <w:jc w:val="left"/>
              <w:rPr>
                <w:rStyle w:val="a3"/>
                <w:rFonts w:asciiTheme="minorEastAsia" w:eastAsiaTheme="minorEastAsia" w:hAnsiTheme="minorEastAsia"/>
                <w:b/>
                <w:sz w:val="24"/>
                <w:szCs w:val="24"/>
              </w:rPr>
            </w:pPr>
            <w:r w:rsidRPr="00D2016F">
              <w:rPr>
                <w:rStyle w:val="a3"/>
                <w:rFonts w:asciiTheme="minorEastAsia" w:eastAsiaTheme="minorEastAsia" w:hAnsiTheme="minorEastAsia" w:hint="eastAsia"/>
                <w:b/>
                <w:sz w:val="24"/>
                <w:szCs w:val="24"/>
              </w:rPr>
              <w:t>通讯地址</w:t>
            </w:r>
          </w:p>
        </w:tc>
        <w:tc>
          <w:tcPr>
            <w:tcW w:w="6379" w:type="dxa"/>
            <w:gridSpan w:val="2"/>
          </w:tcPr>
          <w:p w:rsidR="00AD7151" w:rsidRPr="00D2016F" w:rsidRDefault="00AD7151" w:rsidP="00AD7151">
            <w:pPr>
              <w:jc w:val="left"/>
              <w:rPr>
                <w:rStyle w:val="a3"/>
                <w:rFonts w:asciiTheme="minorEastAsia" w:eastAsiaTheme="minorEastAsia" w:hAnsiTheme="minorEastAsia"/>
                <w:b/>
                <w:sz w:val="24"/>
                <w:szCs w:val="24"/>
              </w:rPr>
            </w:pPr>
          </w:p>
        </w:tc>
      </w:tr>
      <w:tr w:rsidR="00AD7151" w:rsidTr="00AD7151">
        <w:tc>
          <w:tcPr>
            <w:tcW w:w="9606" w:type="dxa"/>
            <w:gridSpan w:val="4"/>
          </w:tcPr>
          <w:p w:rsidR="00AD7151" w:rsidRPr="00230AD4" w:rsidRDefault="00AD7151" w:rsidP="00AD7151">
            <w:pPr>
              <w:jc w:val="left"/>
              <w:rPr>
                <w:rStyle w:val="a3"/>
                <w:rFonts w:asciiTheme="minorEastAsia" w:eastAsiaTheme="minorEastAsia" w:hAnsiTheme="minorEastAsia"/>
                <w:b/>
                <w:sz w:val="24"/>
                <w:szCs w:val="24"/>
              </w:rPr>
            </w:pPr>
            <w:r>
              <w:rPr>
                <w:rStyle w:val="a3"/>
                <w:rFonts w:asciiTheme="minorEastAsia" w:eastAsiaTheme="minorEastAsia" w:hAnsiTheme="minorEastAsia" w:hint="eastAsia"/>
                <w:b/>
                <w:sz w:val="24"/>
                <w:szCs w:val="24"/>
              </w:rPr>
              <w:t>备注：如确定参加本次培训，请把回执表发送到：</w:t>
            </w:r>
            <w:r w:rsidRPr="00832335">
              <w:rPr>
                <w:rFonts w:asciiTheme="minorEastAsia" w:eastAsiaTheme="minorEastAsia" w:hAnsiTheme="minorEastAsia" w:hint="eastAsia"/>
                <w:sz w:val="24"/>
                <w:szCs w:val="24"/>
              </w:rPr>
              <w:t>E-mail：</w:t>
            </w:r>
            <w:hyperlink r:id="rId9" w:history="1">
              <w:r w:rsidRPr="00230AD4">
                <w:rPr>
                  <w:rStyle w:val="a3"/>
                  <w:rFonts w:asciiTheme="minorEastAsia" w:eastAsiaTheme="minorEastAsia" w:hAnsiTheme="minorEastAsia" w:hint="eastAsia"/>
                  <w:b/>
                  <w:sz w:val="24"/>
                  <w:szCs w:val="24"/>
                </w:rPr>
                <w:t>j</w:t>
              </w:r>
              <w:r w:rsidRPr="00230AD4">
                <w:rPr>
                  <w:rStyle w:val="a3"/>
                  <w:rFonts w:asciiTheme="minorEastAsia" w:eastAsiaTheme="minorEastAsia" w:hAnsiTheme="minorEastAsia"/>
                  <w:b/>
                  <w:sz w:val="24"/>
                  <w:szCs w:val="24"/>
                </w:rPr>
                <w:t>iangnan</w:t>
              </w:r>
              <w:r w:rsidRPr="00230AD4">
                <w:rPr>
                  <w:rStyle w:val="a3"/>
                  <w:rFonts w:asciiTheme="minorEastAsia" w:eastAsiaTheme="minorEastAsia" w:hAnsiTheme="minorEastAsia" w:hint="eastAsia"/>
                  <w:b/>
                  <w:sz w:val="24"/>
                  <w:szCs w:val="24"/>
                </w:rPr>
                <w:t>@aoe.ac.cn</w:t>
              </w:r>
            </w:hyperlink>
            <w:r w:rsidRPr="00230AD4">
              <w:rPr>
                <w:rStyle w:val="a3"/>
                <w:rFonts w:asciiTheme="minorEastAsia" w:eastAsiaTheme="minorEastAsia" w:hAnsiTheme="minorEastAsia" w:hint="eastAsia"/>
                <w:b/>
                <w:sz w:val="24"/>
                <w:szCs w:val="24"/>
              </w:rPr>
              <w:t xml:space="preserve"> </w:t>
            </w:r>
          </w:p>
        </w:tc>
      </w:tr>
    </w:tbl>
    <w:p w:rsidR="00E75730" w:rsidRDefault="00E75730" w:rsidP="00AE46A8">
      <w:pPr>
        <w:ind w:firstLineChars="200" w:firstLine="482"/>
        <w:rPr>
          <w:rFonts w:ascii="黑体" w:eastAsia="黑体" w:hAnsi="黑体"/>
          <w:b/>
          <w:sz w:val="24"/>
          <w:szCs w:val="24"/>
        </w:rPr>
      </w:pPr>
      <w:r w:rsidRPr="000C3DA9">
        <w:rPr>
          <w:rFonts w:ascii="黑体" w:eastAsia="黑体" w:hAnsi="黑体" w:hint="eastAsia"/>
          <w:b/>
          <w:sz w:val="24"/>
          <w:szCs w:val="24"/>
        </w:rPr>
        <w:t>报名截止时间：</w:t>
      </w:r>
    </w:p>
    <w:p w:rsidR="0090329E" w:rsidRPr="00AE46A8" w:rsidRDefault="00E75730" w:rsidP="00AE46A8">
      <w:pPr>
        <w:ind w:firstLineChars="200" w:firstLine="480"/>
        <w:rPr>
          <w:rFonts w:ascii="黑体" w:eastAsia="黑体" w:hAnsi="黑体"/>
          <w:sz w:val="24"/>
          <w:szCs w:val="24"/>
        </w:rPr>
      </w:pPr>
      <w:r w:rsidRPr="000D7196">
        <w:rPr>
          <w:rFonts w:ascii="黑体" w:eastAsia="黑体" w:hAnsi="黑体" w:hint="eastAsia"/>
          <w:sz w:val="24"/>
          <w:szCs w:val="24"/>
        </w:rPr>
        <w:t>10月</w:t>
      </w:r>
      <w:r w:rsidR="005E6111">
        <w:rPr>
          <w:rFonts w:ascii="黑体" w:eastAsia="黑体" w:hAnsi="黑体" w:hint="eastAsia"/>
          <w:sz w:val="24"/>
          <w:szCs w:val="24"/>
        </w:rPr>
        <w:t>24</w:t>
      </w:r>
      <w:r w:rsidRPr="000D7196">
        <w:rPr>
          <w:rFonts w:ascii="黑体" w:eastAsia="黑体" w:hAnsi="黑体" w:hint="eastAsia"/>
          <w:sz w:val="24"/>
          <w:szCs w:val="24"/>
        </w:rPr>
        <w:t>日</w:t>
      </w:r>
      <w:r w:rsidRPr="000D7196">
        <w:rPr>
          <w:rFonts w:ascii="黑体" w:eastAsia="黑体" w:hAnsi="黑体"/>
          <w:sz w:val="24"/>
          <w:szCs w:val="24"/>
        </w:rPr>
        <w:t>。</w:t>
      </w:r>
      <w:r w:rsidRPr="000D7196">
        <w:rPr>
          <w:rFonts w:ascii="黑体" w:eastAsia="黑体" w:hAnsi="黑体" w:hint="eastAsia"/>
          <w:sz w:val="24"/>
          <w:szCs w:val="24"/>
        </w:rPr>
        <w:t>（培训考核合格者，颁发激光安全</w:t>
      </w:r>
      <w:r w:rsidRPr="000D7196">
        <w:rPr>
          <w:rFonts w:ascii="黑体" w:eastAsia="黑体" w:hAnsi="黑体"/>
          <w:sz w:val="24"/>
          <w:szCs w:val="24"/>
        </w:rPr>
        <w:t>员</w:t>
      </w:r>
      <w:r w:rsidRPr="000D7196">
        <w:rPr>
          <w:rFonts w:ascii="黑体" w:eastAsia="黑体" w:hAnsi="黑体" w:hint="eastAsia"/>
          <w:sz w:val="24"/>
          <w:szCs w:val="24"/>
        </w:rPr>
        <w:t>培训证书 。）</w:t>
      </w:r>
    </w:p>
    <w:sectPr w:rsidR="0090329E" w:rsidRPr="00AE46A8" w:rsidSect="00107BB4">
      <w:pgSz w:w="11906" w:h="16838"/>
      <w:pgMar w:top="873" w:right="1230" w:bottom="873"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49" w:rsidRDefault="00A75D49" w:rsidP="00352D14">
      <w:r>
        <w:separator/>
      </w:r>
    </w:p>
  </w:endnote>
  <w:endnote w:type="continuationSeparator" w:id="0">
    <w:p w:rsidR="00A75D49" w:rsidRDefault="00A75D49" w:rsidP="0035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49" w:rsidRDefault="00A75D49" w:rsidP="00352D14">
      <w:r>
        <w:separator/>
      </w:r>
    </w:p>
  </w:footnote>
  <w:footnote w:type="continuationSeparator" w:id="0">
    <w:p w:rsidR="00A75D49" w:rsidRDefault="00A75D49" w:rsidP="0035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00C"/>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 w15:restartNumberingAfterBreak="0">
    <w:nsid w:val="0CD31E63"/>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2" w15:restartNumberingAfterBreak="0">
    <w:nsid w:val="21642098"/>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3" w15:restartNumberingAfterBreak="0">
    <w:nsid w:val="26596C94"/>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4" w15:restartNumberingAfterBreak="0">
    <w:nsid w:val="29474F22"/>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5" w15:restartNumberingAfterBreak="0">
    <w:nsid w:val="3E0C0BC2"/>
    <w:multiLevelType w:val="hybridMultilevel"/>
    <w:tmpl w:val="9C4CB512"/>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465F7F1F"/>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7" w15:restartNumberingAfterBreak="0">
    <w:nsid w:val="593D43FD"/>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8" w15:restartNumberingAfterBreak="0">
    <w:nsid w:val="62BF0C55"/>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9" w15:restartNumberingAfterBreak="0">
    <w:nsid w:val="6EF16110"/>
    <w:multiLevelType w:val="hybridMultilevel"/>
    <w:tmpl w:val="465816BE"/>
    <w:lvl w:ilvl="0" w:tplc="563CA348">
      <w:start w:val="1"/>
      <w:numFmt w:val="decimal"/>
      <w:lvlText w:val="(%1)"/>
      <w:lvlJc w:val="left"/>
      <w:pPr>
        <w:ind w:left="959" w:hanging="420"/>
      </w:pPr>
      <w:rPr>
        <w:rFonts w:hint="eastAsia"/>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10" w15:restartNumberingAfterBreak="0">
    <w:nsid w:val="70041E56"/>
    <w:multiLevelType w:val="hybridMultilevel"/>
    <w:tmpl w:val="25CA1E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4053170"/>
    <w:multiLevelType w:val="hybridMultilevel"/>
    <w:tmpl w:val="2E6C39EE"/>
    <w:lvl w:ilvl="0" w:tplc="04090001">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abstractNum w:abstractNumId="12" w15:restartNumberingAfterBreak="0">
    <w:nsid w:val="7C284F18"/>
    <w:multiLevelType w:val="hybridMultilevel"/>
    <w:tmpl w:val="317015B6"/>
    <w:lvl w:ilvl="0" w:tplc="0409000F">
      <w:start w:val="1"/>
      <w:numFmt w:val="decimal"/>
      <w:lvlText w:val="%1."/>
      <w:lvlJc w:val="left"/>
      <w:pPr>
        <w:ind w:left="959" w:hanging="420"/>
      </w:p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num w:numId="1">
    <w:abstractNumId w:val="7"/>
  </w:num>
  <w:num w:numId="2">
    <w:abstractNumId w:val="3"/>
  </w:num>
  <w:num w:numId="3">
    <w:abstractNumId w:val="8"/>
  </w:num>
  <w:num w:numId="4">
    <w:abstractNumId w:val="6"/>
  </w:num>
  <w:num w:numId="5">
    <w:abstractNumId w:val="10"/>
  </w:num>
  <w:num w:numId="6">
    <w:abstractNumId w:val="9"/>
  </w:num>
  <w:num w:numId="7">
    <w:abstractNumId w:val="1"/>
  </w:num>
  <w:num w:numId="8">
    <w:abstractNumId w:val="0"/>
  </w:num>
  <w:num w:numId="9">
    <w:abstractNumId w:val="2"/>
  </w:num>
  <w:num w:numId="10">
    <w:abstractNumId w:val="4"/>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3C"/>
    <w:rsid w:val="00012068"/>
    <w:rsid w:val="00014C46"/>
    <w:rsid w:val="00017DF9"/>
    <w:rsid w:val="00025671"/>
    <w:rsid w:val="00030301"/>
    <w:rsid w:val="000430EB"/>
    <w:rsid w:val="00044977"/>
    <w:rsid w:val="0004497A"/>
    <w:rsid w:val="00061F98"/>
    <w:rsid w:val="00074A0B"/>
    <w:rsid w:val="00074B49"/>
    <w:rsid w:val="00077285"/>
    <w:rsid w:val="00077EC5"/>
    <w:rsid w:val="00087AEE"/>
    <w:rsid w:val="00087F06"/>
    <w:rsid w:val="000938C7"/>
    <w:rsid w:val="000A5F37"/>
    <w:rsid w:val="000B46A3"/>
    <w:rsid w:val="000C3DA9"/>
    <w:rsid w:val="000D4939"/>
    <w:rsid w:val="000D7A2B"/>
    <w:rsid w:val="000E0AE3"/>
    <w:rsid w:val="000F4A1E"/>
    <w:rsid w:val="000F4F99"/>
    <w:rsid w:val="00105385"/>
    <w:rsid w:val="00106E9F"/>
    <w:rsid w:val="00107BB4"/>
    <w:rsid w:val="00113066"/>
    <w:rsid w:val="001222C6"/>
    <w:rsid w:val="00126755"/>
    <w:rsid w:val="0013690C"/>
    <w:rsid w:val="0016037A"/>
    <w:rsid w:val="00164F92"/>
    <w:rsid w:val="00166FB8"/>
    <w:rsid w:val="00170E58"/>
    <w:rsid w:val="001858E8"/>
    <w:rsid w:val="001917F4"/>
    <w:rsid w:val="00192D94"/>
    <w:rsid w:val="00193F81"/>
    <w:rsid w:val="001973EF"/>
    <w:rsid w:val="001E39C9"/>
    <w:rsid w:val="001E465E"/>
    <w:rsid w:val="00202296"/>
    <w:rsid w:val="00204D90"/>
    <w:rsid w:val="00206E99"/>
    <w:rsid w:val="00224C19"/>
    <w:rsid w:val="00225DF9"/>
    <w:rsid w:val="00245233"/>
    <w:rsid w:val="002502C0"/>
    <w:rsid w:val="00251F27"/>
    <w:rsid w:val="00257391"/>
    <w:rsid w:val="002814E1"/>
    <w:rsid w:val="0028794B"/>
    <w:rsid w:val="0029793E"/>
    <w:rsid w:val="002A64FB"/>
    <w:rsid w:val="002D16AE"/>
    <w:rsid w:val="002E16AA"/>
    <w:rsid w:val="002F0054"/>
    <w:rsid w:val="002F0A0B"/>
    <w:rsid w:val="002F2AA1"/>
    <w:rsid w:val="002F668F"/>
    <w:rsid w:val="002F7762"/>
    <w:rsid w:val="002F7BDF"/>
    <w:rsid w:val="003040A2"/>
    <w:rsid w:val="00312986"/>
    <w:rsid w:val="00313064"/>
    <w:rsid w:val="00332104"/>
    <w:rsid w:val="00337123"/>
    <w:rsid w:val="00343883"/>
    <w:rsid w:val="00345BF6"/>
    <w:rsid w:val="003468E8"/>
    <w:rsid w:val="00352680"/>
    <w:rsid w:val="00352D14"/>
    <w:rsid w:val="00367E28"/>
    <w:rsid w:val="00381A1B"/>
    <w:rsid w:val="003908A7"/>
    <w:rsid w:val="003964AB"/>
    <w:rsid w:val="003C7695"/>
    <w:rsid w:val="003D0196"/>
    <w:rsid w:val="003D03A0"/>
    <w:rsid w:val="003E1A19"/>
    <w:rsid w:val="003E4A81"/>
    <w:rsid w:val="003F1636"/>
    <w:rsid w:val="003F347A"/>
    <w:rsid w:val="003F4791"/>
    <w:rsid w:val="00401B60"/>
    <w:rsid w:val="00407DBA"/>
    <w:rsid w:val="004102FC"/>
    <w:rsid w:val="00415380"/>
    <w:rsid w:val="004239AD"/>
    <w:rsid w:val="004431F7"/>
    <w:rsid w:val="00446224"/>
    <w:rsid w:val="0044767C"/>
    <w:rsid w:val="00455240"/>
    <w:rsid w:val="00455CFC"/>
    <w:rsid w:val="004646BE"/>
    <w:rsid w:val="0046484D"/>
    <w:rsid w:val="00465E99"/>
    <w:rsid w:val="004664E6"/>
    <w:rsid w:val="004719C7"/>
    <w:rsid w:val="004776A8"/>
    <w:rsid w:val="004816B7"/>
    <w:rsid w:val="00491289"/>
    <w:rsid w:val="004B696D"/>
    <w:rsid w:val="004C6FD3"/>
    <w:rsid w:val="004D002D"/>
    <w:rsid w:val="004D6214"/>
    <w:rsid w:val="004E26B9"/>
    <w:rsid w:val="004E5992"/>
    <w:rsid w:val="004E6A24"/>
    <w:rsid w:val="004F225E"/>
    <w:rsid w:val="00502948"/>
    <w:rsid w:val="005032E6"/>
    <w:rsid w:val="00504609"/>
    <w:rsid w:val="005054D6"/>
    <w:rsid w:val="00510039"/>
    <w:rsid w:val="00513A5C"/>
    <w:rsid w:val="0051586C"/>
    <w:rsid w:val="00516877"/>
    <w:rsid w:val="0052509B"/>
    <w:rsid w:val="00526791"/>
    <w:rsid w:val="005427A7"/>
    <w:rsid w:val="00552346"/>
    <w:rsid w:val="005524EB"/>
    <w:rsid w:val="005539C7"/>
    <w:rsid w:val="00554C40"/>
    <w:rsid w:val="0055678E"/>
    <w:rsid w:val="00557B7B"/>
    <w:rsid w:val="00560068"/>
    <w:rsid w:val="00571C9F"/>
    <w:rsid w:val="00576E22"/>
    <w:rsid w:val="00584875"/>
    <w:rsid w:val="005857EA"/>
    <w:rsid w:val="00586E30"/>
    <w:rsid w:val="00591C98"/>
    <w:rsid w:val="005A6FAA"/>
    <w:rsid w:val="005B1585"/>
    <w:rsid w:val="005B26A7"/>
    <w:rsid w:val="005B3255"/>
    <w:rsid w:val="005C3EB2"/>
    <w:rsid w:val="005C5325"/>
    <w:rsid w:val="005D153F"/>
    <w:rsid w:val="005D160F"/>
    <w:rsid w:val="005D28C0"/>
    <w:rsid w:val="005D4FEA"/>
    <w:rsid w:val="005E3FA1"/>
    <w:rsid w:val="005E4D03"/>
    <w:rsid w:val="005E6111"/>
    <w:rsid w:val="00606455"/>
    <w:rsid w:val="006147B9"/>
    <w:rsid w:val="00646B18"/>
    <w:rsid w:val="00665F05"/>
    <w:rsid w:val="00671EAB"/>
    <w:rsid w:val="006723B4"/>
    <w:rsid w:val="00674FD4"/>
    <w:rsid w:val="00675573"/>
    <w:rsid w:val="00676E73"/>
    <w:rsid w:val="006804CA"/>
    <w:rsid w:val="006A27DA"/>
    <w:rsid w:val="006A7894"/>
    <w:rsid w:val="006B65B0"/>
    <w:rsid w:val="006C55BF"/>
    <w:rsid w:val="006D025B"/>
    <w:rsid w:val="006D076E"/>
    <w:rsid w:val="006D12CF"/>
    <w:rsid w:val="006D2FE0"/>
    <w:rsid w:val="006D5E52"/>
    <w:rsid w:val="006F5D60"/>
    <w:rsid w:val="00706B2B"/>
    <w:rsid w:val="00712EE8"/>
    <w:rsid w:val="00717633"/>
    <w:rsid w:val="007178B7"/>
    <w:rsid w:val="0073155E"/>
    <w:rsid w:val="00731E01"/>
    <w:rsid w:val="00735E82"/>
    <w:rsid w:val="00744BCB"/>
    <w:rsid w:val="00750EC2"/>
    <w:rsid w:val="00750F27"/>
    <w:rsid w:val="00787027"/>
    <w:rsid w:val="007B5719"/>
    <w:rsid w:val="007D146D"/>
    <w:rsid w:val="007D17DF"/>
    <w:rsid w:val="007D1CF1"/>
    <w:rsid w:val="007D6A43"/>
    <w:rsid w:val="007E1620"/>
    <w:rsid w:val="007F0C35"/>
    <w:rsid w:val="007F7283"/>
    <w:rsid w:val="008037F5"/>
    <w:rsid w:val="00804498"/>
    <w:rsid w:val="00815A81"/>
    <w:rsid w:val="008310DF"/>
    <w:rsid w:val="0083149E"/>
    <w:rsid w:val="00837101"/>
    <w:rsid w:val="00840F0B"/>
    <w:rsid w:val="008436E6"/>
    <w:rsid w:val="00844BA5"/>
    <w:rsid w:val="00847DFE"/>
    <w:rsid w:val="0085674A"/>
    <w:rsid w:val="00865454"/>
    <w:rsid w:val="0088584A"/>
    <w:rsid w:val="008906F4"/>
    <w:rsid w:val="00892C9E"/>
    <w:rsid w:val="00896861"/>
    <w:rsid w:val="008A42AB"/>
    <w:rsid w:val="008C05D2"/>
    <w:rsid w:val="008C69FD"/>
    <w:rsid w:val="008D28F0"/>
    <w:rsid w:val="008F7345"/>
    <w:rsid w:val="00902314"/>
    <w:rsid w:val="0090329E"/>
    <w:rsid w:val="0091094B"/>
    <w:rsid w:val="009138F7"/>
    <w:rsid w:val="00915AB3"/>
    <w:rsid w:val="00921BFC"/>
    <w:rsid w:val="009247C1"/>
    <w:rsid w:val="00930B95"/>
    <w:rsid w:val="0095675C"/>
    <w:rsid w:val="00981A9B"/>
    <w:rsid w:val="009828E4"/>
    <w:rsid w:val="00984713"/>
    <w:rsid w:val="009857F5"/>
    <w:rsid w:val="00985FD3"/>
    <w:rsid w:val="009931E5"/>
    <w:rsid w:val="00996D5D"/>
    <w:rsid w:val="009C742D"/>
    <w:rsid w:val="009D0A03"/>
    <w:rsid w:val="009D3129"/>
    <w:rsid w:val="009F588C"/>
    <w:rsid w:val="00A05EFF"/>
    <w:rsid w:val="00A257FF"/>
    <w:rsid w:val="00A26703"/>
    <w:rsid w:val="00A33EE1"/>
    <w:rsid w:val="00A40732"/>
    <w:rsid w:val="00A41388"/>
    <w:rsid w:val="00A41D25"/>
    <w:rsid w:val="00A435B5"/>
    <w:rsid w:val="00A44DA4"/>
    <w:rsid w:val="00A50F77"/>
    <w:rsid w:val="00A750C6"/>
    <w:rsid w:val="00A75D49"/>
    <w:rsid w:val="00A908AF"/>
    <w:rsid w:val="00AA3296"/>
    <w:rsid w:val="00AB364A"/>
    <w:rsid w:val="00AC1B91"/>
    <w:rsid w:val="00AD301D"/>
    <w:rsid w:val="00AD7151"/>
    <w:rsid w:val="00AD7C56"/>
    <w:rsid w:val="00AE46A8"/>
    <w:rsid w:val="00B243CF"/>
    <w:rsid w:val="00B31084"/>
    <w:rsid w:val="00B33F2B"/>
    <w:rsid w:val="00B430DE"/>
    <w:rsid w:val="00B4627B"/>
    <w:rsid w:val="00B518FE"/>
    <w:rsid w:val="00B52761"/>
    <w:rsid w:val="00B527AA"/>
    <w:rsid w:val="00B615FA"/>
    <w:rsid w:val="00B61BBA"/>
    <w:rsid w:val="00B62DF1"/>
    <w:rsid w:val="00B659C3"/>
    <w:rsid w:val="00B7307B"/>
    <w:rsid w:val="00B852BD"/>
    <w:rsid w:val="00B873D3"/>
    <w:rsid w:val="00B92E21"/>
    <w:rsid w:val="00B965C6"/>
    <w:rsid w:val="00B96D3B"/>
    <w:rsid w:val="00BA3A62"/>
    <w:rsid w:val="00BA46D9"/>
    <w:rsid w:val="00BA4B98"/>
    <w:rsid w:val="00BB3181"/>
    <w:rsid w:val="00BB4908"/>
    <w:rsid w:val="00BB7C1B"/>
    <w:rsid w:val="00BC0D3D"/>
    <w:rsid w:val="00BC2298"/>
    <w:rsid w:val="00BC2807"/>
    <w:rsid w:val="00BC7186"/>
    <w:rsid w:val="00BF5481"/>
    <w:rsid w:val="00BF63A3"/>
    <w:rsid w:val="00BF7D43"/>
    <w:rsid w:val="00C07B98"/>
    <w:rsid w:val="00C202CD"/>
    <w:rsid w:val="00C21205"/>
    <w:rsid w:val="00C301D3"/>
    <w:rsid w:val="00C3566B"/>
    <w:rsid w:val="00C36909"/>
    <w:rsid w:val="00C4660C"/>
    <w:rsid w:val="00C50FC1"/>
    <w:rsid w:val="00C57EA1"/>
    <w:rsid w:val="00C64044"/>
    <w:rsid w:val="00C660B4"/>
    <w:rsid w:val="00C67803"/>
    <w:rsid w:val="00C76C2D"/>
    <w:rsid w:val="00C812B1"/>
    <w:rsid w:val="00C83525"/>
    <w:rsid w:val="00C94C28"/>
    <w:rsid w:val="00C97F1F"/>
    <w:rsid w:val="00CA7278"/>
    <w:rsid w:val="00CB29C0"/>
    <w:rsid w:val="00CC071A"/>
    <w:rsid w:val="00CD54D0"/>
    <w:rsid w:val="00CD7D8F"/>
    <w:rsid w:val="00CD7F7E"/>
    <w:rsid w:val="00CE2BE1"/>
    <w:rsid w:val="00CE37E4"/>
    <w:rsid w:val="00CF17B8"/>
    <w:rsid w:val="00CF5A7B"/>
    <w:rsid w:val="00D03860"/>
    <w:rsid w:val="00D0729B"/>
    <w:rsid w:val="00D109C8"/>
    <w:rsid w:val="00D12904"/>
    <w:rsid w:val="00D15AF3"/>
    <w:rsid w:val="00D173DA"/>
    <w:rsid w:val="00D30545"/>
    <w:rsid w:val="00D449F1"/>
    <w:rsid w:val="00D45E78"/>
    <w:rsid w:val="00D51D03"/>
    <w:rsid w:val="00D60C34"/>
    <w:rsid w:val="00D70AA1"/>
    <w:rsid w:val="00D85623"/>
    <w:rsid w:val="00D905E5"/>
    <w:rsid w:val="00DA25BF"/>
    <w:rsid w:val="00DB0F8C"/>
    <w:rsid w:val="00DB13E4"/>
    <w:rsid w:val="00DC5BAC"/>
    <w:rsid w:val="00DC6CB7"/>
    <w:rsid w:val="00DD53FE"/>
    <w:rsid w:val="00DF700D"/>
    <w:rsid w:val="00E0109A"/>
    <w:rsid w:val="00E130E3"/>
    <w:rsid w:val="00E16F42"/>
    <w:rsid w:val="00E478DC"/>
    <w:rsid w:val="00E65186"/>
    <w:rsid w:val="00E66235"/>
    <w:rsid w:val="00E66CB2"/>
    <w:rsid w:val="00E71A12"/>
    <w:rsid w:val="00E7540C"/>
    <w:rsid w:val="00E75730"/>
    <w:rsid w:val="00E83930"/>
    <w:rsid w:val="00E8400A"/>
    <w:rsid w:val="00E97C47"/>
    <w:rsid w:val="00EA2466"/>
    <w:rsid w:val="00EA262F"/>
    <w:rsid w:val="00EA2939"/>
    <w:rsid w:val="00EB381A"/>
    <w:rsid w:val="00EB584F"/>
    <w:rsid w:val="00EB76A4"/>
    <w:rsid w:val="00EC345A"/>
    <w:rsid w:val="00ED08ED"/>
    <w:rsid w:val="00EE0AAB"/>
    <w:rsid w:val="00EE2E7C"/>
    <w:rsid w:val="00EE672D"/>
    <w:rsid w:val="00F03EA3"/>
    <w:rsid w:val="00F11B12"/>
    <w:rsid w:val="00F15AD9"/>
    <w:rsid w:val="00F21B0A"/>
    <w:rsid w:val="00F3093C"/>
    <w:rsid w:val="00F37A3C"/>
    <w:rsid w:val="00F43914"/>
    <w:rsid w:val="00F4395C"/>
    <w:rsid w:val="00F441B4"/>
    <w:rsid w:val="00F522FD"/>
    <w:rsid w:val="00F563A6"/>
    <w:rsid w:val="00F65DBC"/>
    <w:rsid w:val="00F67FC2"/>
    <w:rsid w:val="00F76933"/>
    <w:rsid w:val="00F90426"/>
    <w:rsid w:val="00F94031"/>
    <w:rsid w:val="00FA4256"/>
    <w:rsid w:val="00FA7139"/>
    <w:rsid w:val="00FB103C"/>
    <w:rsid w:val="00FC50B2"/>
    <w:rsid w:val="00FC5BF9"/>
    <w:rsid w:val="00FC7118"/>
    <w:rsid w:val="00FD3D7C"/>
    <w:rsid w:val="00FD407C"/>
    <w:rsid w:val="00FE0C65"/>
    <w:rsid w:val="00FE5D1A"/>
    <w:rsid w:val="00FF0F08"/>
    <w:rsid w:val="00FF1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90BF0-EF8B-4C15-8509-46C7680C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3C"/>
    <w:pPr>
      <w:jc w:val="both"/>
    </w:pPr>
    <w:rPr>
      <w:rFonts w:ascii="Times New Roman" w:eastAsia="宋体" w:hAnsi="Times New Roman" w:cs="Times New Roman"/>
      <w:color w:val="000000"/>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0AA1"/>
    <w:rPr>
      <w:color w:val="0000FF" w:themeColor="hyperlink"/>
      <w:u w:val="single"/>
    </w:rPr>
  </w:style>
  <w:style w:type="paragraph" w:customStyle="1" w:styleId="1">
    <w:name w:val="列出段落1"/>
    <w:basedOn w:val="a"/>
    <w:rsid w:val="00735E82"/>
    <w:pPr>
      <w:widowControl w:val="0"/>
      <w:ind w:firstLineChars="200" w:firstLine="420"/>
    </w:pPr>
    <w:rPr>
      <w:rFonts w:ascii="Calibri" w:eastAsia="仿宋_GB2312" w:hAnsi="Calibri" w:cs="Calibri"/>
      <w:color w:val="auto"/>
      <w:kern w:val="2"/>
      <w:sz w:val="24"/>
      <w:szCs w:val="24"/>
    </w:rPr>
  </w:style>
  <w:style w:type="paragraph" w:styleId="a4">
    <w:name w:val="List Paragraph"/>
    <w:basedOn w:val="a"/>
    <w:uiPriority w:val="34"/>
    <w:qFormat/>
    <w:rsid w:val="00E66235"/>
    <w:pPr>
      <w:ind w:firstLineChars="200" w:firstLine="420"/>
    </w:pPr>
  </w:style>
  <w:style w:type="paragraph" w:styleId="a5">
    <w:name w:val="header"/>
    <w:basedOn w:val="a"/>
    <w:link w:val="Char"/>
    <w:uiPriority w:val="99"/>
    <w:unhideWhenUsed/>
    <w:rsid w:val="0035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52D14"/>
    <w:rPr>
      <w:rFonts w:ascii="Times New Roman" w:eastAsia="宋体" w:hAnsi="Times New Roman" w:cs="Times New Roman"/>
      <w:color w:val="000000"/>
      <w:kern w:val="28"/>
      <w:sz w:val="18"/>
      <w:szCs w:val="18"/>
    </w:rPr>
  </w:style>
  <w:style w:type="paragraph" w:styleId="a6">
    <w:name w:val="footer"/>
    <w:basedOn w:val="a"/>
    <w:link w:val="Char0"/>
    <w:uiPriority w:val="99"/>
    <w:unhideWhenUsed/>
    <w:rsid w:val="00352D14"/>
    <w:pPr>
      <w:tabs>
        <w:tab w:val="center" w:pos="4153"/>
        <w:tab w:val="right" w:pos="8306"/>
      </w:tabs>
      <w:snapToGrid w:val="0"/>
      <w:jc w:val="left"/>
    </w:pPr>
    <w:rPr>
      <w:sz w:val="18"/>
      <w:szCs w:val="18"/>
    </w:rPr>
  </w:style>
  <w:style w:type="character" w:customStyle="1" w:styleId="Char0">
    <w:name w:val="页脚 Char"/>
    <w:basedOn w:val="a0"/>
    <w:link w:val="a6"/>
    <w:uiPriority w:val="99"/>
    <w:rsid w:val="00352D14"/>
    <w:rPr>
      <w:rFonts w:ascii="Times New Roman" w:eastAsia="宋体" w:hAnsi="Times New Roman" w:cs="Times New Roman"/>
      <w:color w:val="000000"/>
      <w:kern w:val="28"/>
      <w:sz w:val="18"/>
      <w:szCs w:val="18"/>
    </w:rPr>
  </w:style>
  <w:style w:type="paragraph" w:customStyle="1" w:styleId="2">
    <w:name w:val="列出段落2"/>
    <w:basedOn w:val="a"/>
    <w:uiPriority w:val="34"/>
    <w:qFormat/>
    <w:rsid w:val="008310DF"/>
    <w:pPr>
      <w:widowControl w:val="0"/>
      <w:autoSpaceDE w:val="0"/>
      <w:autoSpaceDN w:val="0"/>
      <w:adjustRightInd w:val="0"/>
      <w:ind w:firstLineChars="200" w:firstLine="420"/>
      <w:jc w:val="left"/>
    </w:pPr>
    <w:rPr>
      <w:rFonts w:ascii="Arial" w:hAnsi="Arial" w:cs="Arial"/>
      <w:kern w:val="0"/>
      <w:sz w:val="24"/>
      <w:szCs w:val="24"/>
    </w:rPr>
  </w:style>
  <w:style w:type="paragraph" w:styleId="a7">
    <w:name w:val="Normal (Web)"/>
    <w:basedOn w:val="a"/>
    <w:uiPriority w:val="99"/>
    <w:unhideWhenUsed/>
    <w:rsid w:val="00F4395C"/>
    <w:pPr>
      <w:spacing w:before="100" w:beforeAutospacing="1" w:after="100" w:afterAutospacing="1"/>
      <w:jc w:val="left"/>
    </w:pPr>
    <w:rPr>
      <w:rFonts w:ascii="宋体" w:hAnsi="宋体" w:cs="宋体"/>
      <w:color w:val="auto"/>
      <w:kern w:val="0"/>
      <w:sz w:val="24"/>
      <w:szCs w:val="24"/>
    </w:rPr>
  </w:style>
  <w:style w:type="character" w:styleId="a8">
    <w:name w:val="Strong"/>
    <w:uiPriority w:val="22"/>
    <w:qFormat/>
    <w:rsid w:val="005D28C0"/>
    <w:rPr>
      <w:b/>
      <w:bCs/>
    </w:rPr>
  </w:style>
  <w:style w:type="paragraph" w:styleId="a9">
    <w:name w:val="Balloon Text"/>
    <w:basedOn w:val="a"/>
    <w:link w:val="Char1"/>
    <w:uiPriority w:val="99"/>
    <w:semiHidden/>
    <w:unhideWhenUsed/>
    <w:rsid w:val="00EE0AAB"/>
    <w:rPr>
      <w:sz w:val="18"/>
      <w:szCs w:val="18"/>
    </w:rPr>
  </w:style>
  <w:style w:type="character" w:customStyle="1" w:styleId="Char1">
    <w:name w:val="批注框文本 Char"/>
    <w:basedOn w:val="a0"/>
    <w:link w:val="a9"/>
    <w:uiPriority w:val="99"/>
    <w:semiHidden/>
    <w:rsid w:val="00EE0AAB"/>
    <w:rPr>
      <w:rFonts w:ascii="Times New Roman" w:eastAsia="宋体" w:hAnsi="Times New Roman" w:cs="Times New Roman"/>
      <w:color w:val="000000"/>
      <w:kern w:val="28"/>
      <w:sz w:val="18"/>
      <w:szCs w:val="18"/>
    </w:rPr>
  </w:style>
  <w:style w:type="table" w:styleId="aa">
    <w:name w:val="Table Grid"/>
    <w:basedOn w:val="a1"/>
    <w:uiPriority w:val="59"/>
    <w:rsid w:val="00AD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015">
      <w:bodyDiv w:val="1"/>
      <w:marLeft w:val="0"/>
      <w:marRight w:val="0"/>
      <w:marTop w:val="0"/>
      <w:marBottom w:val="0"/>
      <w:divBdr>
        <w:top w:val="none" w:sz="0" w:space="0" w:color="auto"/>
        <w:left w:val="none" w:sz="0" w:space="0" w:color="auto"/>
        <w:bottom w:val="none" w:sz="0" w:space="0" w:color="auto"/>
        <w:right w:val="none" w:sz="0" w:space="0" w:color="auto"/>
      </w:divBdr>
    </w:div>
    <w:div w:id="321927651">
      <w:bodyDiv w:val="1"/>
      <w:marLeft w:val="0"/>
      <w:marRight w:val="0"/>
      <w:marTop w:val="0"/>
      <w:marBottom w:val="0"/>
      <w:divBdr>
        <w:top w:val="none" w:sz="0" w:space="0" w:color="auto"/>
        <w:left w:val="none" w:sz="0" w:space="0" w:color="auto"/>
        <w:bottom w:val="none" w:sz="0" w:space="0" w:color="auto"/>
        <w:right w:val="none" w:sz="0" w:space="0" w:color="auto"/>
      </w:divBdr>
    </w:div>
    <w:div w:id="992640217">
      <w:bodyDiv w:val="1"/>
      <w:marLeft w:val="0"/>
      <w:marRight w:val="0"/>
      <w:marTop w:val="0"/>
      <w:marBottom w:val="0"/>
      <w:divBdr>
        <w:top w:val="none" w:sz="0" w:space="0" w:color="auto"/>
        <w:left w:val="none" w:sz="0" w:space="0" w:color="auto"/>
        <w:bottom w:val="none" w:sz="0" w:space="0" w:color="auto"/>
        <w:right w:val="none" w:sz="0" w:space="0" w:color="auto"/>
      </w:divBdr>
    </w:div>
    <w:div w:id="1300300241">
      <w:bodyDiv w:val="1"/>
      <w:marLeft w:val="0"/>
      <w:marRight w:val="0"/>
      <w:marTop w:val="0"/>
      <w:marBottom w:val="0"/>
      <w:divBdr>
        <w:top w:val="none" w:sz="0" w:space="0" w:color="auto"/>
        <w:left w:val="none" w:sz="0" w:space="0" w:color="auto"/>
        <w:bottom w:val="none" w:sz="0" w:space="0" w:color="auto"/>
        <w:right w:val="none" w:sz="0" w:space="0" w:color="auto"/>
      </w:divBdr>
    </w:div>
    <w:div w:id="1590041710">
      <w:bodyDiv w:val="1"/>
      <w:marLeft w:val="0"/>
      <w:marRight w:val="0"/>
      <w:marTop w:val="0"/>
      <w:marBottom w:val="0"/>
      <w:divBdr>
        <w:top w:val="none" w:sz="0" w:space="0" w:color="auto"/>
        <w:left w:val="none" w:sz="0" w:space="0" w:color="auto"/>
        <w:bottom w:val="none" w:sz="0" w:space="0" w:color="auto"/>
        <w:right w:val="none" w:sz="0" w:space="0" w:color="auto"/>
      </w:divBdr>
    </w:div>
    <w:div w:id="21414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angnan@aoe.a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angnan@aoe.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634F-082A-4AA5-A092-60692F8D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171</Words>
  <Characters>978</Characters>
  <Application>Microsoft Office Word</Application>
  <DocSecurity>0</DocSecurity>
  <Lines>8</Lines>
  <Paragraphs>2</Paragraphs>
  <ScaleCrop>false</ScaleCrop>
  <Company>AoE</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麻云凤</dc:creator>
  <cp:lastModifiedBy>unknown</cp:lastModifiedBy>
  <cp:revision>24</cp:revision>
  <cp:lastPrinted>2019-09-25T06:55:00Z</cp:lastPrinted>
  <dcterms:created xsi:type="dcterms:W3CDTF">2019-10-14T02:40:00Z</dcterms:created>
  <dcterms:modified xsi:type="dcterms:W3CDTF">2019-10-15T08:36:00Z</dcterms:modified>
</cp:coreProperties>
</file>